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34"/>
        </w:tabs>
        <w:jc w:val="center"/>
        <w:rPr>
          <w:b/>
        </w:rPr>
      </w:pPr>
      <w:r>
        <w:rPr>
          <w:b/>
        </w:rPr>
        <w:t xml:space="preserve">РОССИЙСКАЯ ФЕДЕРАЦИЯ </w:t>
      </w:r>
    </w:p>
    <w:p>
      <w:pPr>
        <w:tabs>
          <w:tab w:val="left" w:pos="3234"/>
        </w:tabs>
        <w:jc w:val="center"/>
        <w:rPr>
          <w:b/>
        </w:rPr>
      </w:pPr>
      <w:r>
        <w:rPr>
          <w:b/>
        </w:rPr>
        <w:t>СОВЕТ ДЕПУТАТОВ ПИСАРЕВСКОГО СЕЛЬСКОГО ПОСЕЛЕНИЯ</w:t>
      </w:r>
    </w:p>
    <w:p>
      <w:pPr>
        <w:tabs>
          <w:tab w:val="left" w:pos="3234"/>
        </w:tabs>
        <w:jc w:val="center"/>
        <w:rPr>
          <w:b/>
        </w:rPr>
      </w:pPr>
      <w:r>
        <w:rPr>
          <w:b/>
        </w:rPr>
        <w:t>ФРОЛОВСКОГО МУНИЦИПАЛЬНОГО РАЙОНА</w:t>
      </w:r>
    </w:p>
    <w:p>
      <w:pPr>
        <w:tabs>
          <w:tab w:val="left" w:pos="3234"/>
        </w:tabs>
        <w:jc w:val="center"/>
        <w:rPr>
          <w:b/>
        </w:rPr>
      </w:pPr>
      <w:r>
        <w:rPr>
          <w:b/>
        </w:rPr>
        <w:t>ВОЛГОГРАДСКОЙ ОБЛАСТИ</w:t>
      </w:r>
    </w:p>
    <w:p>
      <w:pPr>
        <w:ind w:left="900" w:right="358" w:firstLine="54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>
      <w:pPr>
        <w:ind w:left="900" w:right="358" w:firstLine="540"/>
        <w:jc w:val="center"/>
        <w:rPr>
          <w:b/>
        </w:rPr>
      </w:pPr>
      <w:r>
        <w:rPr>
          <w:b/>
        </w:rPr>
        <w:t>РЕШЕНИЕ</w:t>
      </w:r>
    </w:p>
    <w:p>
      <w:pPr>
        <w:ind w:left="900" w:right="358" w:firstLine="540"/>
        <w:jc w:val="center"/>
        <w:rPr>
          <w:b/>
        </w:rPr>
      </w:pPr>
    </w:p>
    <w:p>
      <w:pPr>
        <w:ind w:left="900" w:right="358" w:firstLine="540"/>
      </w:pPr>
      <w:r>
        <w:rPr>
          <w:b/>
          <w:bCs/>
        </w:rPr>
        <w:t>От 17.11.2020г.                                                                        №25/51</w:t>
      </w:r>
    </w:p>
    <w:p>
      <w:pPr>
        <w:ind w:left="900" w:right="358" w:firstLine="540"/>
        <w:rPr>
          <w:b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>Об условиях приватизации имущества, находящегося в муниципальной собственности  Писаревского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сельского поселения  Фроловского муниципального района</w:t>
      </w:r>
      <w:bookmarkEnd w:id="0"/>
      <w:r>
        <w:rPr>
          <w:rFonts w:ascii="Times New Roman" w:hAnsi="Times New Roman" w:cs="Times New Roman"/>
          <w:b/>
        </w:rPr>
        <w:t>»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 Писаревского сельского поселения Фроловского муниципального района Волгоградской области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аукцион по продаже имущества, находящегося в муниципальной собственности Писаревского  сельского поселения Фроловского муниципального района Волгоградской области, в электронной форме.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Характеристики приватизируемого имущества: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9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Отдельно-стоящее нежилое здание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область Фроловский район , хутор Писаревка, строение 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 номер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34:32:050001:917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права на объект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кв.м.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3190" w:type="dxa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Начальная цена имущества 1 200 000 руб.</w:t>
      </w:r>
    </w:p>
    <w:p>
      <w:pPr>
        <w:rPr>
          <w:rFonts w:ascii="Times New Roman" w:hAnsi="Times New Roman" w:cs="Times New Roman" w:eastAsiaTheme="minorHAnsi"/>
          <w:lang w:eastAsia="en-US"/>
        </w:rPr>
      </w:pPr>
      <w:r>
        <w:rPr>
          <w:rFonts w:ascii="Times New Roman" w:hAnsi="Times New Roman" w:cs="Times New Roman"/>
        </w:rPr>
        <w:t xml:space="preserve">4. Слезкиной Ирине Александровне обеспечить размещение настоящего решения в информационно-телекоммуникационной сети «Интернет» на официальном сайте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3"/>
          <w:rFonts w:ascii="Times New Roman" w:hAnsi="Times New Roman" w:cs="Times New Roman"/>
        </w:rPr>
        <w:t>www.torgi.gov.ru</w:t>
      </w:r>
      <w:r>
        <w:rPr>
          <w:rStyle w:val="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на официальном сайте Писаревского сельского поселения </w:t>
      </w:r>
      <w:r>
        <w:rPr>
          <w:rFonts w:ascii="Times New Roman" w:hAnsi="Times New Roman" w:cs="Times New Roman" w:eastAsiaTheme="minorHAnsi"/>
          <w:lang w:eastAsia="en-US"/>
        </w:rPr>
        <w:t>в течение десяти дней со дня принятия настоящего решения.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выполнением настоящего решения оставляю за собой.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Решение вступает в силу со дня его подписания.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3234"/>
        </w:tabs>
        <w:ind w:firstLine="0"/>
      </w:pPr>
      <w:r>
        <w:t>Глава Писаревского сельского поселения                                         С.А.Сурков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7B"/>
    <w:rsid w:val="00067B0E"/>
    <w:rsid w:val="001C0407"/>
    <w:rsid w:val="002E06B3"/>
    <w:rsid w:val="003444AC"/>
    <w:rsid w:val="00366196"/>
    <w:rsid w:val="003E3991"/>
    <w:rsid w:val="004D3BE5"/>
    <w:rsid w:val="006464A4"/>
    <w:rsid w:val="006D2A56"/>
    <w:rsid w:val="00863D7B"/>
    <w:rsid w:val="008B5610"/>
    <w:rsid w:val="009B1082"/>
    <w:rsid w:val="009F2339"/>
    <w:rsid w:val="00A441C9"/>
    <w:rsid w:val="00B778C4"/>
    <w:rsid w:val="00B90526"/>
    <w:rsid w:val="00BE19A0"/>
    <w:rsid w:val="00C31974"/>
    <w:rsid w:val="00C526B8"/>
    <w:rsid w:val="00D652CB"/>
    <w:rsid w:val="00DE1699"/>
    <w:rsid w:val="00E5199C"/>
    <w:rsid w:val="00E54D83"/>
    <w:rsid w:val="00E67E5E"/>
    <w:rsid w:val="00EC7A52"/>
    <w:rsid w:val="00F97994"/>
    <w:rsid w:val="00FC1D0F"/>
    <w:rsid w:val="153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1921</Characters>
  <Lines>16</Lines>
  <Paragraphs>4</Paragraphs>
  <TotalTime>66</TotalTime>
  <ScaleCrop>false</ScaleCrop>
  <LinksUpToDate>false</LinksUpToDate>
  <CharactersWithSpaces>2253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2020-11-12T09:15:00Z</dcterms:created>
  <dc:creator>Pisarevka007</dc:creator>
  <cp:lastModifiedBy>prokh</cp:lastModifiedBy>
  <dcterms:modified xsi:type="dcterms:W3CDTF">2020-11-19T12:31:19Z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