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D61E92" w:rsidRDefault="0016640B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>
        <w:rPr>
          <w:rStyle w:val="a3"/>
          <w:rFonts w:ascii="Arial" w:hAnsi="Arial" w:cs="Arial"/>
          <w:bCs/>
          <w:color w:val="000000"/>
          <w:sz w:val="24"/>
          <w:szCs w:val="24"/>
        </w:rPr>
        <w:br/>
        <w:t>от 24.02.2021</w:t>
      </w:r>
      <w:r w:rsidR="002F16C8"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 г.                                            </w:t>
      </w:r>
      <w:r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 9</w:t>
      </w:r>
      <w:r w:rsidR="002F16C8"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F16C8" w:rsidRPr="00D61E92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D61E92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D61E92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D61E92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D61E92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D61E92" w:rsidRDefault="002F16C8" w:rsidP="008512EA">
      <w:pPr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>Постановляю</w:t>
      </w:r>
      <w:r w:rsidR="008512EA" w:rsidRPr="00D61E92">
        <w:rPr>
          <w:rFonts w:ascii="Arial" w:hAnsi="Arial" w:cs="Arial"/>
          <w:sz w:val="24"/>
          <w:szCs w:val="24"/>
        </w:rPr>
        <w:t>:</w:t>
      </w:r>
    </w:p>
    <w:p w:rsidR="002F16C8" w:rsidRPr="00D61E92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 xml:space="preserve"> П</w:t>
      </w:r>
      <w:r w:rsidR="002F16C8" w:rsidRPr="00D61E92">
        <w:rPr>
          <w:rFonts w:ascii="Arial" w:hAnsi="Arial" w:cs="Arial"/>
          <w:sz w:val="24"/>
          <w:szCs w:val="24"/>
        </w:rPr>
        <w:t>ризнать утратившим силу:</w:t>
      </w:r>
    </w:p>
    <w:p w:rsidR="0016640B" w:rsidRPr="0016640B" w:rsidRDefault="00D61E92" w:rsidP="0016640B">
      <w:pPr>
        <w:tabs>
          <w:tab w:val="left" w:pos="4962"/>
        </w:tabs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 xml:space="preserve"> Постановление № </w:t>
      </w:r>
      <w:r w:rsidR="0016640B">
        <w:rPr>
          <w:rFonts w:ascii="Arial" w:hAnsi="Arial" w:cs="Arial"/>
          <w:sz w:val="24"/>
          <w:szCs w:val="24"/>
        </w:rPr>
        <w:t>44 от 08.11.2018г</w:t>
      </w:r>
      <w:r w:rsidR="0016640B" w:rsidRPr="0016640B">
        <w:rPr>
          <w:rFonts w:ascii="Arial" w:hAnsi="Arial" w:cs="Arial"/>
          <w:sz w:val="24"/>
          <w:szCs w:val="24"/>
        </w:rPr>
        <w:t>. «</w:t>
      </w:r>
      <w:r w:rsidR="0016640B" w:rsidRPr="0016640B">
        <w:rPr>
          <w:rFonts w:ascii="Arial" w:hAnsi="Arial" w:cs="Arial"/>
          <w:sz w:val="24"/>
          <w:szCs w:val="24"/>
        </w:rPr>
        <w:t xml:space="preserve">Об утверждении ведомственной целевой программы «Основные направления развития благоустройства Писаревского сельского поселения на 2019г.- 2021 годы» </w:t>
      </w:r>
      <w:proofErr w:type="gramStart"/>
      <w:r w:rsidR="0016640B" w:rsidRPr="0016640B">
        <w:rPr>
          <w:rFonts w:ascii="Arial" w:hAnsi="Arial" w:cs="Arial"/>
          <w:sz w:val="24"/>
          <w:szCs w:val="24"/>
        </w:rPr>
        <w:t xml:space="preserve">( </w:t>
      </w:r>
      <w:proofErr w:type="gramEnd"/>
      <w:r w:rsidR="0016640B" w:rsidRPr="0016640B">
        <w:rPr>
          <w:rFonts w:ascii="Arial" w:hAnsi="Arial" w:cs="Arial"/>
          <w:sz w:val="24"/>
          <w:szCs w:val="24"/>
        </w:rPr>
        <w:t>в редакции Постановление № 54 от 06.12.2019г.)</w:t>
      </w:r>
      <w:r w:rsidR="0016640B" w:rsidRPr="0016640B">
        <w:rPr>
          <w:rFonts w:ascii="Arial" w:hAnsi="Arial" w:cs="Arial"/>
          <w:sz w:val="24"/>
          <w:szCs w:val="24"/>
        </w:rPr>
        <w:t xml:space="preserve"> </w:t>
      </w:r>
    </w:p>
    <w:p w:rsidR="002F16C8" w:rsidRPr="00D61E92" w:rsidRDefault="002F16C8" w:rsidP="008512EA">
      <w:pPr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D61E9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D61E92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61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1E92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D61E92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D61E92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D61E9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61E92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D61E92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D61E92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D61E92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D61E9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16640B"/>
    <w:rsid w:val="002F16C8"/>
    <w:rsid w:val="00366196"/>
    <w:rsid w:val="003E3991"/>
    <w:rsid w:val="004D3BE5"/>
    <w:rsid w:val="006464A4"/>
    <w:rsid w:val="008512EA"/>
    <w:rsid w:val="009F2339"/>
    <w:rsid w:val="00A441C9"/>
    <w:rsid w:val="00AB2E29"/>
    <w:rsid w:val="00B71C85"/>
    <w:rsid w:val="00C526B8"/>
    <w:rsid w:val="00CB3768"/>
    <w:rsid w:val="00D61E92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9ECC-9848-4469-B6C5-1663798E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5</cp:revision>
  <dcterms:created xsi:type="dcterms:W3CDTF">2019-11-21T07:23:00Z</dcterms:created>
  <dcterms:modified xsi:type="dcterms:W3CDTF">2021-02-24T10:47:00Z</dcterms:modified>
</cp:coreProperties>
</file>