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F2" w:rsidRPr="00144A95" w:rsidRDefault="002967F2" w:rsidP="00C56654">
      <w:pPr>
        <w:pStyle w:val="ListParagraph"/>
        <w:ind w:left="1069"/>
        <w:jc w:val="center"/>
        <w:rPr>
          <w:rFonts w:ascii="Times New Roman" w:hAnsi="Times New Roman"/>
          <w:b/>
          <w:color w:val="000000"/>
          <w:sz w:val="18"/>
          <w:szCs w:val="18"/>
        </w:rPr>
      </w:pPr>
      <w:r w:rsidRPr="00144A95">
        <w:rPr>
          <w:rFonts w:ascii="Times New Roman" w:hAnsi="Times New Roman"/>
          <w:b/>
          <w:color w:val="000000"/>
          <w:sz w:val="18"/>
          <w:szCs w:val="18"/>
        </w:rPr>
        <w:t>ИЗВЕЩЕНИЕ</w:t>
      </w:r>
    </w:p>
    <w:p w:rsidR="002967F2" w:rsidRPr="00144A95" w:rsidRDefault="002967F2" w:rsidP="004B6CFC">
      <w:pPr>
        <w:ind w:firstLine="709"/>
        <w:jc w:val="center"/>
        <w:rPr>
          <w:rFonts w:ascii="Times New Roman" w:hAnsi="Times New Roman"/>
          <w:b/>
          <w:color w:val="000000"/>
          <w:sz w:val="18"/>
          <w:szCs w:val="18"/>
        </w:rPr>
      </w:pPr>
      <w:r w:rsidRPr="00144A95">
        <w:rPr>
          <w:rFonts w:ascii="Times New Roman" w:hAnsi="Times New Roman"/>
          <w:b/>
          <w:color w:val="000000"/>
          <w:sz w:val="18"/>
          <w:szCs w:val="18"/>
        </w:rPr>
        <w:t xml:space="preserve">о проведении </w:t>
      </w:r>
      <w:r>
        <w:rPr>
          <w:rFonts w:ascii="Times New Roman" w:hAnsi="Times New Roman"/>
          <w:b/>
          <w:color w:val="000000"/>
          <w:sz w:val="18"/>
          <w:szCs w:val="18"/>
          <w:u w:val="single"/>
        </w:rPr>
        <w:t>17.07.</w:t>
      </w:r>
      <w:r w:rsidRPr="00144A95">
        <w:rPr>
          <w:rFonts w:ascii="Times New Roman" w:hAnsi="Times New Roman"/>
          <w:b/>
          <w:color w:val="000000"/>
          <w:sz w:val="18"/>
          <w:szCs w:val="18"/>
          <w:u w:val="single"/>
        </w:rPr>
        <w:t>2017 г</w:t>
      </w:r>
      <w:r w:rsidRPr="00144A95">
        <w:rPr>
          <w:rFonts w:ascii="Times New Roman" w:hAnsi="Times New Roman"/>
          <w:b/>
          <w:color w:val="000000"/>
          <w:sz w:val="18"/>
          <w:szCs w:val="18"/>
        </w:rPr>
        <w:t>. а</w:t>
      </w:r>
      <w:r w:rsidRPr="00144A95">
        <w:rPr>
          <w:rStyle w:val="2"/>
          <w:b/>
          <w:sz w:val="18"/>
          <w:szCs w:val="18"/>
        </w:rPr>
        <w:t xml:space="preserve">дминистрацией </w:t>
      </w:r>
      <w:r>
        <w:rPr>
          <w:rStyle w:val="2"/>
          <w:b/>
          <w:sz w:val="18"/>
          <w:szCs w:val="18"/>
        </w:rPr>
        <w:t xml:space="preserve">Писаревского сельского поселения </w:t>
      </w:r>
      <w:r w:rsidRPr="00144A95">
        <w:rPr>
          <w:rStyle w:val="2"/>
          <w:b/>
          <w:sz w:val="18"/>
          <w:szCs w:val="18"/>
        </w:rPr>
        <w:t>Фроловского муниципального района Волгоградской области</w:t>
      </w:r>
      <w:r w:rsidRPr="00144A95">
        <w:rPr>
          <w:rFonts w:ascii="Times New Roman" w:hAnsi="Times New Roman"/>
          <w:b/>
          <w:sz w:val="18"/>
          <w:szCs w:val="18"/>
        </w:rPr>
        <w:t xml:space="preserve"> </w:t>
      </w:r>
      <w:r w:rsidRPr="00144A95">
        <w:rPr>
          <w:rFonts w:ascii="Times New Roman" w:hAnsi="Times New Roman"/>
          <w:b/>
          <w:color w:val="000000"/>
          <w:sz w:val="18"/>
          <w:szCs w:val="18"/>
        </w:rPr>
        <w:t xml:space="preserve">аукциона  на право заключения договоров аренды земельных участков </w:t>
      </w:r>
    </w:p>
    <w:p w:rsidR="002967F2" w:rsidRPr="00144A95" w:rsidRDefault="002967F2" w:rsidP="00066B24">
      <w:pPr>
        <w:tabs>
          <w:tab w:val="left" w:pos="4962"/>
        </w:tabs>
        <w:jc w:val="both"/>
        <w:rPr>
          <w:rFonts w:ascii="Times New Roman" w:hAnsi="Times New Roman"/>
          <w:b/>
          <w:bCs/>
          <w:color w:val="000000"/>
          <w:sz w:val="18"/>
          <w:szCs w:val="18"/>
        </w:rPr>
      </w:pPr>
      <w:r w:rsidRPr="00144A95">
        <w:rPr>
          <w:rFonts w:ascii="Times New Roman" w:hAnsi="Times New Roman"/>
          <w:color w:val="000000"/>
          <w:sz w:val="18"/>
          <w:szCs w:val="18"/>
        </w:rPr>
        <w:t>На основании постановления администрации</w:t>
      </w:r>
      <w:r>
        <w:rPr>
          <w:rFonts w:ascii="Times New Roman" w:hAnsi="Times New Roman"/>
          <w:color w:val="000000"/>
          <w:sz w:val="18"/>
          <w:szCs w:val="18"/>
        </w:rPr>
        <w:t xml:space="preserve"> Писаревского сельского поселения </w:t>
      </w:r>
      <w:r w:rsidRPr="00144A95">
        <w:rPr>
          <w:rFonts w:ascii="Times New Roman" w:hAnsi="Times New Roman"/>
          <w:color w:val="000000"/>
          <w:sz w:val="18"/>
          <w:szCs w:val="18"/>
        </w:rPr>
        <w:t xml:space="preserve">Фроловского муниципального района </w:t>
      </w:r>
      <w:r w:rsidRPr="00066B24">
        <w:rPr>
          <w:rFonts w:ascii="Times New Roman" w:hAnsi="Times New Roman"/>
          <w:color w:val="000000"/>
          <w:sz w:val="18"/>
          <w:szCs w:val="18"/>
          <w:shd w:val="clear" w:color="auto" w:fill="FFFFFF"/>
        </w:rPr>
        <w:t xml:space="preserve">от </w:t>
      </w:r>
      <w:r>
        <w:rPr>
          <w:rFonts w:ascii="Times New Roman" w:hAnsi="Times New Roman"/>
          <w:color w:val="000000"/>
          <w:sz w:val="18"/>
          <w:szCs w:val="18"/>
          <w:shd w:val="clear" w:color="auto" w:fill="FFFFFF"/>
        </w:rPr>
        <w:t>13.04</w:t>
      </w:r>
      <w:r w:rsidRPr="00066B24">
        <w:rPr>
          <w:rFonts w:ascii="Times New Roman" w:hAnsi="Times New Roman"/>
          <w:color w:val="000000"/>
          <w:sz w:val="18"/>
          <w:szCs w:val="18"/>
          <w:shd w:val="clear" w:color="auto" w:fill="FFFFFF"/>
        </w:rPr>
        <w:t>.2017 года №</w:t>
      </w:r>
      <w:r>
        <w:rPr>
          <w:rFonts w:ascii="Times New Roman" w:hAnsi="Times New Roman"/>
          <w:color w:val="000000"/>
          <w:sz w:val="18"/>
          <w:szCs w:val="18"/>
          <w:shd w:val="clear" w:color="auto" w:fill="FFFFFF"/>
        </w:rPr>
        <w:t>29</w:t>
      </w:r>
      <w:r w:rsidRPr="00066B24">
        <w:rPr>
          <w:rFonts w:ascii="Times New Roman" w:hAnsi="Times New Roman"/>
          <w:color w:val="000000"/>
          <w:sz w:val="18"/>
          <w:szCs w:val="18"/>
          <w:shd w:val="clear" w:color="auto" w:fill="FFFFFF"/>
        </w:rPr>
        <w:t xml:space="preserve"> </w:t>
      </w:r>
      <w:r w:rsidRPr="00066B24">
        <w:rPr>
          <w:rFonts w:ascii="Times New Roman" w:hAnsi="Times New Roman"/>
          <w:color w:val="000000"/>
          <w:sz w:val="18"/>
          <w:szCs w:val="18"/>
        </w:rPr>
        <w:t>«</w:t>
      </w:r>
      <w:r w:rsidRPr="00066B24">
        <w:rPr>
          <w:rFonts w:ascii="Times New Roman" w:hAnsi="Times New Roman"/>
          <w:sz w:val="18"/>
          <w:szCs w:val="18"/>
        </w:rPr>
        <w:t>О проведении открытого аукциона по продаже права</w:t>
      </w:r>
      <w:r>
        <w:rPr>
          <w:rFonts w:ascii="Times New Roman" w:hAnsi="Times New Roman"/>
          <w:sz w:val="18"/>
          <w:szCs w:val="18"/>
        </w:rPr>
        <w:t xml:space="preserve"> </w:t>
      </w:r>
      <w:r w:rsidRPr="00066B24">
        <w:rPr>
          <w:rFonts w:ascii="Times New Roman" w:hAnsi="Times New Roman"/>
          <w:sz w:val="18"/>
          <w:szCs w:val="18"/>
        </w:rPr>
        <w:t>на заключение договора  аренды земельного участка</w:t>
      </w:r>
      <w:r>
        <w:rPr>
          <w:rFonts w:ascii="Times New Roman" w:hAnsi="Times New Roman"/>
          <w:sz w:val="18"/>
          <w:szCs w:val="18"/>
        </w:rPr>
        <w:t>»</w:t>
      </w:r>
      <w:r w:rsidRPr="00144A95">
        <w:rPr>
          <w:rFonts w:ascii="Times New Roman" w:hAnsi="Times New Roman"/>
          <w:color w:val="000000"/>
          <w:sz w:val="18"/>
          <w:szCs w:val="18"/>
        </w:rPr>
        <w:t xml:space="preserve"> </w:t>
      </w:r>
      <w:r w:rsidRPr="00144A95">
        <w:rPr>
          <w:rStyle w:val="2"/>
          <w:sz w:val="18"/>
          <w:szCs w:val="18"/>
        </w:rPr>
        <w:t xml:space="preserve">администрация </w:t>
      </w:r>
      <w:r>
        <w:rPr>
          <w:rFonts w:ascii="Times New Roman" w:hAnsi="Times New Roman"/>
          <w:color w:val="000000"/>
          <w:sz w:val="18"/>
          <w:szCs w:val="18"/>
        </w:rPr>
        <w:t xml:space="preserve">Писаревского сельского поселения </w:t>
      </w:r>
      <w:r w:rsidRPr="00144A95">
        <w:rPr>
          <w:rStyle w:val="2"/>
          <w:sz w:val="18"/>
          <w:szCs w:val="18"/>
        </w:rPr>
        <w:t>Фроловского муниципального района</w:t>
      </w:r>
      <w:r w:rsidRPr="00144A95">
        <w:rPr>
          <w:rFonts w:ascii="Times New Roman" w:hAnsi="Times New Roman"/>
          <w:color w:val="000000"/>
          <w:sz w:val="18"/>
          <w:szCs w:val="18"/>
        </w:rPr>
        <w:t xml:space="preserve"> проводит аукцион на право заключения дого</w:t>
      </w:r>
      <w:r>
        <w:rPr>
          <w:rFonts w:ascii="Times New Roman" w:hAnsi="Times New Roman"/>
          <w:color w:val="000000"/>
          <w:sz w:val="18"/>
          <w:szCs w:val="18"/>
        </w:rPr>
        <w:t>воров аренды земельных участков</w:t>
      </w:r>
      <w:r w:rsidRPr="00144A95">
        <w:rPr>
          <w:rFonts w:ascii="Times New Roman" w:hAnsi="Times New Roman"/>
          <w:color w:val="000000"/>
          <w:sz w:val="18"/>
          <w:szCs w:val="18"/>
        </w:rPr>
        <w:t>.</w:t>
      </w:r>
    </w:p>
    <w:p w:rsidR="002967F2" w:rsidRPr="00144A95" w:rsidRDefault="002967F2" w:rsidP="00A63FED">
      <w:pPr>
        <w:numPr>
          <w:ilvl w:val="0"/>
          <w:numId w:val="4"/>
        </w:numPr>
        <w:tabs>
          <w:tab w:val="num" w:pos="360"/>
          <w:tab w:val="num" w:pos="644"/>
          <w:tab w:val="left" w:pos="1134"/>
        </w:tabs>
        <w:spacing w:after="0" w:line="240" w:lineRule="auto"/>
        <w:ind w:left="0" w:firstLine="709"/>
        <w:jc w:val="both"/>
        <w:rPr>
          <w:rFonts w:ascii="Times New Roman" w:hAnsi="Times New Roman"/>
          <w:b/>
          <w:bCs/>
          <w:color w:val="000000"/>
          <w:sz w:val="18"/>
          <w:szCs w:val="18"/>
        </w:rPr>
      </w:pPr>
      <w:r w:rsidRPr="00144A95">
        <w:rPr>
          <w:rFonts w:ascii="Times New Roman" w:hAnsi="Times New Roman"/>
          <w:color w:val="000000"/>
          <w:sz w:val="18"/>
          <w:szCs w:val="18"/>
        </w:rPr>
        <w:t>Уполномоченный орган – администрация</w:t>
      </w:r>
      <w:r w:rsidRPr="00B8264E">
        <w:rPr>
          <w:rFonts w:ascii="Times New Roman" w:hAnsi="Times New Roman"/>
          <w:color w:val="000000"/>
          <w:sz w:val="18"/>
          <w:szCs w:val="18"/>
        </w:rPr>
        <w:t xml:space="preserve"> </w:t>
      </w:r>
      <w:r>
        <w:rPr>
          <w:rFonts w:ascii="Times New Roman" w:hAnsi="Times New Roman"/>
          <w:color w:val="000000"/>
          <w:sz w:val="18"/>
          <w:szCs w:val="18"/>
        </w:rPr>
        <w:t>Писаревского сельского поселения</w:t>
      </w:r>
      <w:r w:rsidRPr="00144A95">
        <w:rPr>
          <w:rFonts w:ascii="Times New Roman" w:hAnsi="Times New Roman"/>
          <w:color w:val="000000"/>
          <w:sz w:val="18"/>
          <w:szCs w:val="18"/>
        </w:rPr>
        <w:t xml:space="preserve"> Фроловского муниципального района Волгоградской области.</w:t>
      </w:r>
    </w:p>
    <w:p w:rsidR="002967F2" w:rsidRPr="00144A95" w:rsidRDefault="002967F2" w:rsidP="00A63FED">
      <w:pPr>
        <w:numPr>
          <w:ilvl w:val="0"/>
          <w:numId w:val="4"/>
        </w:numPr>
        <w:tabs>
          <w:tab w:val="num" w:pos="644"/>
          <w:tab w:val="left" w:pos="1134"/>
        </w:tabs>
        <w:spacing w:after="0" w:line="240" w:lineRule="auto"/>
        <w:ind w:left="0" w:firstLine="709"/>
        <w:jc w:val="both"/>
        <w:rPr>
          <w:rFonts w:ascii="Times New Roman" w:hAnsi="Times New Roman"/>
          <w:sz w:val="18"/>
          <w:szCs w:val="18"/>
        </w:rPr>
      </w:pPr>
      <w:r w:rsidRPr="00144A95">
        <w:rPr>
          <w:rFonts w:ascii="Times New Roman" w:hAnsi="Times New Roman"/>
          <w:sz w:val="18"/>
          <w:szCs w:val="18"/>
        </w:rPr>
        <w:t xml:space="preserve">Организатор аукциона – администрация </w:t>
      </w:r>
      <w:r>
        <w:rPr>
          <w:rFonts w:ascii="Times New Roman" w:hAnsi="Times New Roman"/>
          <w:color w:val="000000"/>
          <w:sz w:val="18"/>
          <w:szCs w:val="18"/>
        </w:rPr>
        <w:t xml:space="preserve">Писаревского сельского поселения </w:t>
      </w:r>
      <w:r w:rsidRPr="00144A95">
        <w:rPr>
          <w:rFonts w:ascii="Times New Roman" w:hAnsi="Times New Roman"/>
          <w:sz w:val="18"/>
          <w:szCs w:val="18"/>
        </w:rPr>
        <w:t>Фроловского муниципального района.</w:t>
      </w:r>
    </w:p>
    <w:p w:rsidR="002967F2" w:rsidRPr="00144A95" w:rsidRDefault="002967F2" w:rsidP="00A63FED">
      <w:pPr>
        <w:numPr>
          <w:ilvl w:val="0"/>
          <w:numId w:val="4"/>
        </w:numPr>
        <w:tabs>
          <w:tab w:val="num" w:pos="644"/>
          <w:tab w:val="left" w:pos="1134"/>
        </w:tabs>
        <w:spacing w:after="0" w:line="240" w:lineRule="auto"/>
        <w:ind w:left="0" w:firstLine="709"/>
        <w:jc w:val="both"/>
        <w:rPr>
          <w:rFonts w:ascii="Times New Roman" w:hAnsi="Times New Roman"/>
          <w:sz w:val="18"/>
          <w:szCs w:val="18"/>
        </w:rPr>
      </w:pPr>
      <w:r w:rsidRPr="00144A95">
        <w:rPr>
          <w:rFonts w:ascii="Times New Roman" w:hAnsi="Times New Roman"/>
          <w:sz w:val="18"/>
          <w:szCs w:val="18"/>
        </w:rPr>
        <w:t xml:space="preserve">Аукцион состоится </w:t>
      </w:r>
      <w:r>
        <w:rPr>
          <w:rFonts w:ascii="Times New Roman" w:hAnsi="Times New Roman"/>
          <w:b/>
          <w:sz w:val="18"/>
          <w:szCs w:val="18"/>
        </w:rPr>
        <w:t>17.07</w:t>
      </w:r>
      <w:r w:rsidRPr="00144A95">
        <w:rPr>
          <w:rFonts w:ascii="Times New Roman" w:hAnsi="Times New Roman"/>
          <w:b/>
          <w:sz w:val="18"/>
          <w:szCs w:val="18"/>
        </w:rPr>
        <w:t>.2017 г. в 10 часов 00 минут.</w:t>
      </w:r>
    </w:p>
    <w:p w:rsidR="002967F2" w:rsidRPr="00144A95" w:rsidRDefault="002967F2" w:rsidP="00A63FED">
      <w:pPr>
        <w:numPr>
          <w:ilvl w:val="0"/>
          <w:numId w:val="4"/>
        </w:numPr>
        <w:tabs>
          <w:tab w:val="num" w:pos="644"/>
          <w:tab w:val="left" w:pos="1134"/>
        </w:tabs>
        <w:spacing w:after="0" w:line="240" w:lineRule="auto"/>
        <w:ind w:left="0" w:firstLine="709"/>
        <w:jc w:val="both"/>
        <w:rPr>
          <w:rFonts w:ascii="Times New Roman" w:hAnsi="Times New Roman"/>
          <w:sz w:val="18"/>
          <w:szCs w:val="18"/>
        </w:rPr>
      </w:pPr>
      <w:r w:rsidRPr="00144A95">
        <w:rPr>
          <w:rFonts w:ascii="Times New Roman" w:hAnsi="Times New Roman"/>
          <w:sz w:val="18"/>
          <w:szCs w:val="18"/>
        </w:rPr>
        <w:t>Место проведения аукциона – администрация</w:t>
      </w:r>
      <w:r w:rsidRPr="00B8264E">
        <w:rPr>
          <w:rFonts w:ascii="Times New Roman" w:hAnsi="Times New Roman"/>
          <w:color w:val="000000"/>
          <w:sz w:val="18"/>
          <w:szCs w:val="18"/>
        </w:rPr>
        <w:t xml:space="preserve"> </w:t>
      </w:r>
      <w:r>
        <w:rPr>
          <w:rFonts w:ascii="Times New Roman" w:hAnsi="Times New Roman"/>
          <w:color w:val="000000"/>
          <w:sz w:val="18"/>
          <w:szCs w:val="18"/>
        </w:rPr>
        <w:t>Писаревского сельского поселения</w:t>
      </w:r>
      <w:r w:rsidRPr="00144A95">
        <w:rPr>
          <w:rFonts w:ascii="Times New Roman" w:hAnsi="Times New Roman"/>
          <w:sz w:val="18"/>
          <w:szCs w:val="18"/>
        </w:rPr>
        <w:t xml:space="preserve"> Фроловск</w:t>
      </w:r>
      <w:r>
        <w:rPr>
          <w:rFonts w:ascii="Times New Roman" w:hAnsi="Times New Roman"/>
          <w:sz w:val="18"/>
          <w:szCs w:val="18"/>
        </w:rPr>
        <w:t>ого муниципального района</w:t>
      </w:r>
      <w:r w:rsidRPr="00144A95">
        <w:rPr>
          <w:rFonts w:ascii="Times New Roman" w:hAnsi="Times New Roman"/>
          <w:sz w:val="18"/>
          <w:szCs w:val="18"/>
        </w:rPr>
        <w:t>, адрес: 4035</w:t>
      </w:r>
      <w:r>
        <w:rPr>
          <w:rFonts w:ascii="Times New Roman" w:hAnsi="Times New Roman"/>
          <w:sz w:val="18"/>
          <w:szCs w:val="18"/>
        </w:rPr>
        <w:t>29</w:t>
      </w:r>
      <w:r w:rsidRPr="00144A95">
        <w:rPr>
          <w:rFonts w:ascii="Times New Roman" w:hAnsi="Times New Roman"/>
          <w:sz w:val="18"/>
          <w:szCs w:val="18"/>
        </w:rPr>
        <w:t>, Волгоградская область, Фролов</w:t>
      </w:r>
      <w:r>
        <w:rPr>
          <w:rFonts w:ascii="Times New Roman" w:hAnsi="Times New Roman"/>
          <w:sz w:val="18"/>
          <w:szCs w:val="18"/>
        </w:rPr>
        <w:t>ский район</w:t>
      </w:r>
      <w:r w:rsidRPr="00144A95">
        <w:rPr>
          <w:rFonts w:ascii="Times New Roman" w:hAnsi="Times New Roman"/>
          <w:sz w:val="18"/>
          <w:szCs w:val="18"/>
        </w:rPr>
        <w:t xml:space="preserve">, </w:t>
      </w:r>
      <w:r>
        <w:rPr>
          <w:rFonts w:ascii="Times New Roman" w:hAnsi="Times New Roman"/>
          <w:sz w:val="18"/>
          <w:szCs w:val="18"/>
        </w:rPr>
        <w:t>х.Писаревка д.1032</w:t>
      </w:r>
      <w:r w:rsidRPr="00144A95">
        <w:rPr>
          <w:rFonts w:ascii="Times New Roman" w:hAnsi="Times New Roman"/>
          <w:sz w:val="18"/>
          <w:szCs w:val="18"/>
        </w:rPr>
        <w:t>.</w:t>
      </w:r>
    </w:p>
    <w:p w:rsidR="002967F2" w:rsidRPr="00144A95" w:rsidRDefault="002967F2" w:rsidP="00A63FED">
      <w:pPr>
        <w:numPr>
          <w:ilvl w:val="0"/>
          <w:numId w:val="4"/>
        </w:numPr>
        <w:tabs>
          <w:tab w:val="num" w:pos="644"/>
          <w:tab w:val="left" w:pos="1134"/>
        </w:tabs>
        <w:spacing w:after="0" w:line="240" w:lineRule="auto"/>
        <w:ind w:left="0" w:firstLine="709"/>
        <w:jc w:val="both"/>
        <w:rPr>
          <w:rFonts w:ascii="Times New Roman" w:hAnsi="Times New Roman"/>
          <w:sz w:val="18"/>
          <w:szCs w:val="18"/>
        </w:rPr>
      </w:pPr>
      <w:r w:rsidRPr="00144A95">
        <w:rPr>
          <w:rFonts w:ascii="Times New Roman" w:hAnsi="Times New Roman"/>
          <w:sz w:val="18"/>
          <w:szCs w:val="18"/>
        </w:rPr>
        <w:t>К участию в аукционе приглашаются все заинтересованные лица, признаваемые участниками и представившие необходимые документы в соответствии с пунктом 14 настоящего извещения.</w:t>
      </w:r>
    </w:p>
    <w:p w:rsidR="002967F2" w:rsidRPr="00144A95" w:rsidRDefault="002967F2" w:rsidP="00A63FED">
      <w:pPr>
        <w:numPr>
          <w:ilvl w:val="0"/>
          <w:numId w:val="4"/>
        </w:numPr>
        <w:tabs>
          <w:tab w:val="num" w:pos="644"/>
          <w:tab w:val="left" w:pos="1134"/>
        </w:tabs>
        <w:spacing w:after="0" w:line="240" w:lineRule="auto"/>
        <w:ind w:left="0" w:firstLine="709"/>
        <w:jc w:val="both"/>
        <w:rPr>
          <w:rFonts w:ascii="Times New Roman" w:hAnsi="Times New Roman"/>
          <w:sz w:val="18"/>
          <w:szCs w:val="18"/>
        </w:rPr>
      </w:pPr>
      <w:r w:rsidRPr="00144A95">
        <w:rPr>
          <w:rFonts w:ascii="Times New Roman" w:hAnsi="Times New Roman"/>
          <w:sz w:val="18"/>
          <w:szCs w:val="18"/>
        </w:rPr>
        <w:t xml:space="preserve">Начало приема заявок </w:t>
      </w:r>
      <w:r>
        <w:rPr>
          <w:rFonts w:ascii="Times New Roman" w:hAnsi="Times New Roman"/>
          <w:b/>
          <w:sz w:val="18"/>
          <w:szCs w:val="18"/>
        </w:rPr>
        <w:t>13.06</w:t>
      </w:r>
      <w:r w:rsidRPr="00171372">
        <w:rPr>
          <w:rFonts w:ascii="Times New Roman" w:hAnsi="Times New Roman"/>
          <w:b/>
          <w:sz w:val="18"/>
          <w:szCs w:val="18"/>
        </w:rPr>
        <w:t>.2017</w:t>
      </w:r>
      <w:r w:rsidRPr="00144A95">
        <w:rPr>
          <w:rFonts w:ascii="Times New Roman" w:hAnsi="Times New Roman"/>
          <w:b/>
          <w:sz w:val="18"/>
          <w:szCs w:val="18"/>
        </w:rPr>
        <w:t xml:space="preserve"> г. с 09.00 часов</w:t>
      </w:r>
    </w:p>
    <w:p w:rsidR="002967F2" w:rsidRPr="00144A95" w:rsidRDefault="002967F2" w:rsidP="00A63FED">
      <w:pPr>
        <w:numPr>
          <w:ilvl w:val="0"/>
          <w:numId w:val="4"/>
        </w:numPr>
        <w:tabs>
          <w:tab w:val="num" w:pos="644"/>
          <w:tab w:val="left" w:pos="1134"/>
        </w:tabs>
        <w:spacing w:after="0" w:line="240" w:lineRule="auto"/>
        <w:ind w:left="0" w:firstLine="709"/>
        <w:jc w:val="both"/>
        <w:rPr>
          <w:rFonts w:ascii="Times New Roman" w:hAnsi="Times New Roman"/>
          <w:b/>
          <w:sz w:val="18"/>
          <w:szCs w:val="18"/>
        </w:rPr>
      </w:pPr>
      <w:r w:rsidRPr="00144A95">
        <w:rPr>
          <w:rFonts w:ascii="Times New Roman" w:hAnsi="Times New Roman"/>
          <w:sz w:val="18"/>
          <w:szCs w:val="18"/>
        </w:rPr>
        <w:t xml:space="preserve">Окончание приема заявок </w:t>
      </w:r>
      <w:r>
        <w:rPr>
          <w:rFonts w:ascii="Times New Roman" w:hAnsi="Times New Roman"/>
          <w:b/>
          <w:sz w:val="18"/>
          <w:szCs w:val="18"/>
        </w:rPr>
        <w:t>10.07.</w:t>
      </w:r>
      <w:r w:rsidRPr="00171372">
        <w:rPr>
          <w:rFonts w:ascii="Times New Roman" w:hAnsi="Times New Roman"/>
          <w:b/>
          <w:sz w:val="18"/>
          <w:szCs w:val="18"/>
        </w:rPr>
        <w:t>2017</w:t>
      </w:r>
      <w:r w:rsidRPr="00144A95">
        <w:rPr>
          <w:rFonts w:ascii="Times New Roman" w:hAnsi="Times New Roman"/>
          <w:b/>
          <w:sz w:val="18"/>
          <w:szCs w:val="18"/>
        </w:rPr>
        <w:t xml:space="preserve"> г. до 16.00 часов</w:t>
      </w:r>
      <w:r w:rsidRPr="00144A95">
        <w:rPr>
          <w:rFonts w:ascii="Times New Roman" w:hAnsi="Times New Roman"/>
          <w:bCs/>
          <w:sz w:val="18"/>
          <w:szCs w:val="18"/>
        </w:rPr>
        <w:tab/>
      </w:r>
    </w:p>
    <w:p w:rsidR="002967F2" w:rsidRPr="00144A95" w:rsidRDefault="002967F2" w:rsidP="00A63FED">
      <w:pPr>
        <w:numPr>
          <w:ilvl w:val="0"/>
          <w:numId w:val="4"/>
        </w:numPr>
        <w:tabs>
          <w:tab w:val="num" w:pos="644"/>
          <w:tab w:val="left" w:pos="1134"/>
        </w:tabs>
        <w:spacing w:after="0" w:line="240" w:lineRule="auto"/>
        <w:ind w:left="0" w:firstLine="709"/>
        <w:jc w:val="both"/>
        <w:rPr>
          <w:rFonts w:ascii="Times New Roman" w:hAnsi="Times New Roman"/>
          <w:sz w:val="18"/>
          <w:szCs w:val="18"/>
        </w:rPr>
      </w:pPr>
      <w:r w:rsidRPr="00144A95">
        <w:rPr>
          <w:rFonts w:ascii="Times New Roman" w:hAnsi="Times New Roman"/>
          <w:sz w:val="18"/>
          <w:szCs w:val="18"/>
        </w:rPr>
        <w:t xml:space="preserve">Прием заявок на участие в аукционе и ознакомление с условиями аукциона осуществляются в </w:t>
      </w:r>
      <w:r w:rsidRPr="00144A95">
        <w:rPr>
          <w:rStyle w:val="2"/>
          <w:sz w:val="18"/>
          <w:szCs w:val="18"/>
        </w:rPr>
        <w:t xml:space="preserve">администрации </w:t>
      </w:r>
      <w:r>
        <w:rPr>
          <w:rFonts w:ascii="Times New Roman" w:hAnsi="Times New Roman"/>
          <w:color w:val="000000"/>
          <w:sz w:val="18"/>
          <w:szCs w:val="18"/>
        </w:rPr>
        <w:t xml:space="preserve">Писаревского сельского поселения </w:t>
      </w:r>
      <w:r w:rsidRPr="00144A95">
        <w:rPr>
          <w:rStyle w:val="2"/>
          <w:sz w:val="18"/>
          <w:szCs w:val="18"/>
        </w:rPr>
        <w:t>Фроловского муниципального района</w:t>
      </w:r>
      <w:r>
        <w:rPr>
          <w:rFonts w:ascii="Times New Roman" w:hAnsi="Times New Roman"/>
          <w:sz w:val="18"/>
          <w:szCs w:val="18"/>
        </w:rPr>
        <w:t>, по адресу: 403529</w:t>
      </w:r>
      <w:r w:rsidRPr="00144A95">
        <w:rPr>
          <w:rFonts w:ascii="Times New Roman" w:hAnsi="Times New Roman"/>
          <w:sz w:val="18"/>
          <w:szCs w:val="18"/>
        </w:rPr>
        <w:t xml:space="preserve">, Волгоградская область, </w:t>
      </w:r>
      <w:r>
        <w:rPr>
          <w:rFonts w:ascii="Times New Roman" w:hAnsi="Times New Roman"/>
          <w:sz w:val="18"/>
          <w:szCs w:val="18"/>
        </w:rPr>
        <w:t>Фроловский район</w:t>
      </w:r>
      <w:r w:rsidRPr="00144A95">
        <w:rPr>
          <w:rFonts w:ascii="Times New Roman" w:hAnsi="Times New Roman"/>
          <w:sz w:val="18"/>
          <w:szCs w:val="18"/>
        </w:rPr>
        <w:t xml:space="preserve">, </w:t>
      </w:r>
      <w:r>
        <w:rPr>
          <w:rFonts w:ascii="Times New Roman" w:hAnsi="Times New Roman"/>
          <w:sz w:val="18"/>
          <w:szCs w:val="18"/>
        </w:rPr>
        <w:t>х.Писаревка д.1032</w:t>
      </w:r>
      <w:r w:rsidRPr="00144A95">
        <w:rPr>
          <w:rFonts w:ascii="Times New Roman" w:hAnsi="Times New Roman"/>
          <w:sz w:val="18"/>
          <w:szCs w:val="18"/>
        </w:rPr>
        <w:t xml:space="preserve">, тел. 8(84465) </w:t>
      </w:r>
      <w:r>
        <w:rPr>
          <w:rFonts w:ascii="Times New Roman" w:hAnsi="Times New Roman"/>
          <w:sz w:val="18"/>
          <w:szCs w:val="18"/>
        </w:rPr>
        <w:t>4-01-88</w:t>
      </w:r>
      <w:r w:rsidRPr="00144A95">
        <w:rPr>
          <w:rFonts w:ascii="Times New Roman" w:hAnsi="Times New Roman"/>
          <w:sz w:val="18"/>
          <w:szCs w:val="18"/>
        </w:rPr>
        <w:t xml:space="preserve">, пн-пт с 9.00 до 12.00 часов и с 13.00 до 16.00 часов, кроме выходных и праздничных дней. </w:t>
      </w:r>
    </w:p>
    <w:p w:rsidR="002967F2" w:rsidRPr="00144A95" w:rsidRDefault="002967F2" w:rsidP="00A63FED">
      <w:pPr>
        <w:numPr>
          <w:ilvl w:val="0"/>
          <w:numId w:val="4"/>
        </w:numPr>
        <w:tabs>
          <w:tab w:val="num" w:pos="644"/>
          <w:tab w:val="left" w:pos="1134"/>
        </w:tabs>
        <w:spacing w:after="0" w:line="240" w:lineRule="auto"/>
        <w:ind w:left="0" w:firstLine="709"/>
        <w:jc w:val="both"/>
        <w:rPr>
          <w:rFonts w:ascii="Times New Roman" w:hAnsi="Times New Roman"/>
          <w:color w:val="000000"/>
          <w:sz w:val="18"/>
          <w:szCs w:val="18"/>
        </w:rPr>
      </w:pPr>
      <w:r w:rsidRPr="00144A95">
        <w:rPr>
          <w:rFonts w:ascii="Times New Roman" w:hAnsi="Times New Roman"/>
          <w:sz w:val="18"/>
          <w:szCs w:val="18"/>
        </w:rPr>
        <w:t xml:space="preserve">Рассмотрение заявок и оформление протокола о рассмотрении заявок с целью признания претендентов участниками аукциона состоится </w:t>
      </w:r>
      <w:r>
        <w:rPr>
          <w:rFonts w:ascii="Times New Roman" w:hAnsi="Times New Roman"/>
          <w:b/>
          <w:sz w:val="18"/>
          <w:szCs w:val="18"/>
        </w:rPr>
        <w:t>10.07</w:t>
      </w:r>
      <w:r w:rsidRPr="00171372">
        <w:rPr>
          <w:rFonts w:ascii="Times New Roman" w:hAnsi="Times New Roman"/>
          <w:b/>
          <w:sz w:val="18"/>
          <w:szCs w:val="18"/>
        </w:rPr>
        <w:t>.2017</w:t>
      </w:r>
      <w:r w:rsidRPr="00144A95">
        <w:rPr>
          <w:rFonts w:ascii="Times New Roman" w:hAnsi="Times New Roman"/>
          <w:b/>
          <w:sz w:val="18"/>
          <w:szCs w:val="18"/>
        </w:rPr>
        <w:t xml:space="preserve"> г. </w:t>
      </w:r>
      <w:r w:rsidRPr="00144A95">
        <w:rPr>
          <w:rFonts w:ascii="Times New Roman" w:hAnsi="Times New Roman"/>
          <w:sz w:val="18"/>
          <w:szCs w:val="18"/>
        </w:rPr>
        <w:t xml:space="preserve">в </w:t>
      </w:r>
      <w:r w:rsidRPr="00144A95">
        <w:rPr>
          <w:rStyle w:val="2"/>
          <w:sz w:val="18"/>
          <w:szCs w:val="18"/>
        </w:rPr>
        <w:t xml:space="preserve">администрации </w:t>
      </w:r>
      <w:r>
        <w:rPr>
          <w:rFonts w:ascii="Times New Roman" w:hAnsi="Times New Roman"/>
          <w:color w:val="000000"/>
          <w:sz w:val="18"/>
          <w:szCs w:val="18"/>
        </w:rPr>
        <w:t xml:space="preserve">Писаревского сельского поселения </w:t>
      </w:r>
      <w:r w:rsidRPr="00144A95">
        <w:rPr>
          <w:rStyle w:val="2"/>
          <w:sz w:val="18"/>
          <w:szCs w:val="18"/>
        </w:rPr>
        <w:t>Фроловского муниципального района</w:t>
      </w:r>
      <w:r w:rsidRPr="00144A95">
        <w:rPr>
          <w:rFonts w:ascii="Times New Roman" w:hAnsi="Times New Roman"/>
          <w:color w:val="000000"/>
          <w:sz w:val="18"/>
          <w:szCs w:val="18"/>
        </w:rPr>
        <w:t xml:space="preserve"> по адресу:</w:t>
      </w:r>
      <w:r w:rsidRPr="00144A95">
        <w:rPr>
          <w:rFonts w:ascii="Times New Roman" w:hAnsi="Times New Roman"/>
          <w:sz w:val="18"/>
          <w:szCs w:val="18"/>
        </w:rPr>
        <w:t xml:space="preserve"> 4035</w:t>
      </w:r>
      <w:r>
        <w:rPr>
          <w:rFonts w:ascii="Times New Roman" w:hAnsi="Times New Roman"/>
          <w:sz w:val="18"/>
          <w:szCs w:val="18"/>
        </w:rPr>
        <w:t>29</w:t>
      </w:r>
      <w:r w:rsidRPr="00144A95">
        <w:rPr>
          <w:rFonts w:ascii="Times New Roman" w:hAnsi="Times New Roman"/>
          <w:sz w:val="18"/>
          <w:szCs w:val="18"/>
        </w:rPr>
        <w:t>, Волгоградская область,  Фролов</w:t>
      </w:r>
      <w:r>
        <w:rPr>
          <w:rFonts w:ascii="Times New Roman" w:hAnsi="Times New Roman"/>
          <w:sz w:val="18"/>
          <w:szCs w:val="18"/>
        </w:rPr>
        <w:t>ский район</w:t>
      </w:r>
      <w:r w:rsidRPr="00144A95">
        <w:rPr>
          <w:rFonts w:ascii="Times New Roman" w:hAnsi="Times New Roman"/>
          <w:sz w:val="18"/>
          <w:szCs w:val="18"/>
        </w:rPr>
        <w:t xml:space="preserve">, </w:t>
      </w:r>
      <w:r>
        <w:rPr>
          <w:rFonts w:ascii="Times New Roman" w:hAnsi="Times New Roman"/>
          <w:sz w:val="18"/>
          <w:szCs w:val="18"/>
        </w:rPr>
        <w:t>х.Писаревка д.1032</w:t>
      </w:r>
      <w:r w:rsidRPr="00144A95">
        <w:rPr>
          <w:rFonts w:ascii="Times New Roman" w:hAnsi="Times New Roman"/>
          <w:color w:val="000000"/>
          <w:sz w:val="18"/>
          <w:szCs w:val="18"/>
        </w:rPr>
        <w:t xml:space="preserve">. </w:t>
      </w:r>
    </w:p>
    <w:p w:rsidR="002967F2" w:rsidRPr="00144A95" w:rsidRDefault="002967F2" w:rsidP="00A63FED">
      <w:pPr>
        <w:pStyle w:val="BodyTextIndent"/>
        <w:numPr>
          <w:ilvl w:val="0"/>
          <w:numId w:val="4"/>
        </w:numPr>
        <w:tabs>
          <w:tab w:val="left" w:pos="993"/>
          <w:tab w:val="left" w:pos="1134"/>
        </w:tabs>
        <w:spacing w:after="0" w:line="240" w:lineRule="auto"/>
        <w:ind w:left="0" w:firstLine="709"/>
        <w:jc w:val="both"/>
        <w:rPr>
          <w:rFonts w:ascii="Times New Roman" w:hAnsi="Times New Roman"/>
          <w:color w:val="000000"/>
          <w:sz w:val="18"/>
          <w:szCs w:val="18"/>
        </w:rPr>
      </w:pPr>
      <w:r w:rsidRPr="00144A95">
        <w:rPr>
          <w:rFonts w:ascii="Times New Roman" w:hAnsi="Times New Roman"/>
          <w:color w:val="000000"/>
          <w:sz w:val="18"/>
          <w:szCs w:val="18"/>
        </w:rPr>
        <w:t xml:space="preserve">Окончательная регистрация участников аукциона проводится в день торгов </w:t>
      </w:r>
      <w:r w:rsidRPr="00144A95">
        <w:rPr>
          <w:rFonts w:ascii="Times New Roman" w:hAnsi="Times New Roman"/>
          <w:color w:val="000000"/>
          <w:sz w:val="18"/>
          <w:szCs w:val="18"/>
        </w:rPr>
        <w:br/>
      </w:r>
      <w:r>
        <w:rPr>
          <w:rFonts w:ascii="Times New Roman" w:hAnsi="Times New Roman"/>
          <w:b/>
          <w:sz w:val="18"/>
          <w:szCs w:val="18"/>
        </w:rPr>
        <w:t>17.07</w:t>
      </w:r>
      <w:r w:rsidRPr="00171372">
        <w:rPr>
          <w:rFonts w:ascii="Times New Roman" w:hAnsi="Times New Roman"/>
          <w:b/>
          <w:sz w:val="18"/>
          <w:szCs w:val="18"/>
        </w:rPr>
        <w:t>.2017 г. с 09.30 до 09.50 часов</w:t>
      </w:r>
      <w:r w:rsidRPr="00144A95">
        <w:rPr>
          <w:rFonts w:ascii="Times New Roman" w:hAnsi="Times New Roman"/>
          <w:sz w:val="18"/>
          <w:szCs w:val="18"/>
        </w:rPr>
        <w:t xml:space="preserve">. </w:t>
      </w:r>
    </w:p>
    <w:p w:rsidR="002967F2" w:rsidRPr="00A63FED" w:rsidRDefault="002967F2" w:rsidP="00A63FED">
      <w:pPr>
        <w:numPr>
          <w:ilvl w:val="0"/>
          <w:numId w:val="4"/>
        </w:numPr>
        <w:tabs>
          <w:tab w:val="num" w:pos="360"/>
          <w:tab w:val="num" w:pos="644"/>
          <w:tab w:val="left" w:pos="993"/>
          <w:tab w:val="left" w:pos="1134"/>
        </w:tabs>
        <w:spacing w:after="0" w:line="240" w:lineRule="auto"/>
        <w:ind w:left="0" w:firstLine="709"/>
        <w:jc w:val="both"/>
        <w:rPr>
          <w:rFonts w:ascii="Times New Roman" w:hAnsi="Times New Roman"/>
          <w:color w:val="000000"/>
          <w:sz w:val="18"/>
          <w:szCs w:val="18"/>
        </w:rPr>
      </w:pPr>
      <w:r w:rsidRPr="00144A95">
        <w:rPr>
          <w:rFonts w:ascii="Times New Roman" w:hAnsi="Times New Roman"/>
          <w:color w:val="000000"/>
          <w:sz w:val="18"/>
          <w:szCs w:val="18"/>
        </w:rPr>
        <w:t>Аукцион является открытым по форме подачи предложений</w:t>
      </w:r>
      <w:r w:rsidRPr="00A63FED">
        <w:rPr>
          <w:rFonts w:ascii="Times New Roman" w:hAnsi="Times New Roman"/>
          <w:color w:val="000000"/>
          <w:sz w:val="18"/>
          <w:szCs w:val="18"/>
        </w:rPr>
        <w:t xml:space="preserve"> о цене земельных участков. Предложения о цене предмета аукциона заявляются открыто в ходе проведения аукциона.</w:t>
      </w:r>
    </w:p>
    <w:p w:rsidR="002967F2" w:rsidRPr="00A63FED" w:rsidRDefault="002967F2" w:rsidP="00A63FED">
      <w:pPr>
        <w:numPr>
          <w:ilvl w:val="0"/>
          <w:numId w:val="4"/>
        </w:numPr>
        <w:tabs>
          <w:tab w:val="num" w:pos="360"/>
          <w:tab w:val="num" w:pos="644"/>
          <w:tab w:val="left" w:pos="993"/>
          <w:tab w:val="left" w:pos="1134"/>
        </w:tabs>
        <w:spacing w:after="0" w:line="240" w:lineRule="auto"/>
        <w:ind w:left="0" w:firstLine="709"/>
        <w:jc w:val="both"/>
        <w:rPr>
          <w:rFonts w:ascii="Times New Roman" w:hAnsi="Times New Roman"/>
          <w:color w:val="000000"/>
          <w:sz w:val="18"/>
          <w:szCs w:val="18"/>
        </w:rPr>
      </w:pPr>
      <w:r w:rsidRPr="00A63FED">
        <w:rPr>
          <w:rFonts w:ascii="Times New Roman" w:hAnsi="Times New Roman"/>
          <w:color w:val="000000"/>
          <w:sz w:val="18"/>
          <w:szCs w:val="18"/>
        </w:rPr>
        <w:t>Величина повышения начальной цены предмета аукциона («шаг аукциона») – 3 процента.</w:t>
      </w:r>
    </w:p>
    <w:p w:rsidR="002967F2" w:rsidRPr="00A63FED" w:rsidRDefault="002967F2" w:rsidP="00A63FED">
      <w:pPr>
        <w:numPr>
          <w:ilvl w:val="0"/>
          <w:numId w:val="4"/>
        </w:numPr>
        <w:tabs>
          <w:tab w:val="num" w:pos="360"/>
          <w:tab w:val="num" w:pos="644"/>
          <w:tab w:val="left" w:pos="993"/>
          <w:tab w:val="left" w:pos="1134"/>
        </w:tabs>
        <w:spacing w:after="0" w:line="240" w:lineRule="auto"/>
        <w:ind w:left="0" w:firstLine="709"/>
        <w:jc w:val="both"/>
        <w:rPr>
          <w:rFonts w:ascii="Times New Roman" w:hAnsi="Times New Roman"/>
          <w:color w:val="000000"/>
          <w:sz w:val="18"/>
          <w:szCs w:val="18"/>
        </w:rPr>
      </w:pPr>
      <w:r w:rsidRPr="00A63FED">
        <w:rPr>
          <w:rFonts w:ascii="Times New Roman" w:hAnsi="Times New Roman"/>
          <w:color w:val="000000"/>
          <w:sz w:val="18"/>
          <w:szCs w:val="18"/>
        </w:rPr>
        <w:t xml:space="preserve">Для участия в аукционе претендентам необходимо представить в </w:t>
      </w:r>
      <w:r w:rsidRPr="00A63FED">
        <w:rPr>
          <w:rStyle w:val="2"/>
          <w:sz w:val="18"/>
          <w:szCs w:val="18"/>
        </w:rPr>
        <w:t>администраци</w:t>
      </w:r>
      <w:r>
        <w:rPr>
          <w:rStyle w:val="2"/>
          <w:sz w:val="18"/>
          <w:szCs w:val="18"/>
        </w:rPr>
        <w:t xml:space="preserve">ю </w:t>
      </w:r>
      <w:r>
        <w:rPr>
          <w:rFonts w:ascii="Times New Roman" w:hAnsi="Times New Roman"/>
          <w:color w:val="000000"/>
          <w:sz w:val="18"/>
          <w:szCs w:val="18"/>
        </w:rPr>
        <w:t xml:space="preserve">Писаревского сельского поселения </w:t>
      </w:r>
      <w:r w:rsidRPr="00A63FED">
        <w:rPr>
          <w:rStyle w:val="2"/>
          <w:sz w:val="18"/>
          <w:szCs w:val="18"/>
        </w:rPr>
        <w:t xml:space="preserve"> Фроловского муниципального района</w:t>
      </w:r>
      <w:r w:rsidRPr="00A63FED">
        <w:rPr>
          <w:rFonts w:ascii="Times New Roman" w:hAnsi="Times New Roman"/>
          <w:color w:val="000000"/>
          <w:sz w:val="18"/>
          <w:szCs w:val="18"/>
        </w:rPr>
        <w:t xml:space="preserve"> следующие документы:</w:t>
      </w:r>
    </w:p>
    <w:p w:rsidR="002967F2" w:rsidRPr="00A63FED" w:rsidRDefault="002967F2" w:rsidP="00A63FED">
      <w:pPr>
        <w:tabs>
          <w:tab w:val="left" w:pos="993"/>
        </w:tabs>
        <w:spacing w:after="0" w:line="240" w:lineRule="auto"/>
        <w:ind w:firstLine="709"/>
        <w:jc w:val="both"/>
        <w:rPr>
          <w:rFonts w:ascii="Times New Roman" w:hAnsi="Times New Roman"/>
          <w:color w:val="000000"/>
          <w:sz w:val="18"/>
          <w:szCs w:val="18"/>
        </w:rPr>
      </w:pPr>
      <w:r w:rsidRPr="00A63FED">
        <w:rPr>
          <w:rFonts w:ascii="Times New Roman" w:hAnsi="Times New Roman"/>
          <w:color w:val="000000"/>
          <w:sz w:val="18"/>
          <w:szCs w:val="18"/>
        </w:rPr>
        <w:t>- заявку на участие в аукционе по установленной форме с указанием банковских   реквизитов счета для возврата задатка (</w:t>
      </w:r>
      <w:r>
        <w:rPr>
          <w:rFonts w:ascii="Times New Roman" w:hAnsi="Times New Roman"/>
          <w:color w:val="000000"/>
          <w:sz w:val="18"/>
          <w:szCs w:val="18"/>
        </w:rPr>
        <w:t>П</w:t>
      </w:r>
      <w:r w:rsidRPr="00A63FED">
        <w:rPr>
          <w:rFonts w:ascii="Times New Roman" w:hAnsi="Times New Roman"/>
          <w:color w:val="000000"/>
          <w:sz w:val="18"/>
          <w:szCs w:val="18"/>
        </w:rPr>
        <w:t xml:space="preserve">риложение № </w:t>
      </w:r>
      <w:r>
        <w:rPr>
          <w:rFonts w:ascii="Times New Roman" w:hAnsi="Times New Roman"/>
          <w:color w:val="000000"/>
          <w:sz w:val="18"/>
          <w:szCs w:val="18"/>
        </w:rPr>
        <w:t>1</w:t>
      </w:r>
      <w:r w:rsidRPr="00A63FED">
        <w:rPr>
          <w:rFonts w:ascii="Times New Roman" w:hAnsi="Times New Roman"/>
          <w:color w:val="000000"/>
          <w:sz w:val="18"/>
          <w:szCs w:val="18"/>
        </w:rPr>
        <w:t>);</w:t>
      </w:r>
    </w:p>
    <w:p w:rsidR="002967F2" w:rsidRPr="00A63FED" w:rsidRDefault="002967F2" w:rsidP="00A63FED">
      <w:pPr>
        <w:tabs>
          <w:tab w:val="left" w:pos="993"/>
        </w:tabs>
        <w:spacing w:after="0" w:line="240" w:lineRule="auto"/>
        <w:ind w:left="709"/>
        <w:jc w:val="both"/>
        <w:rPr>
          <w:rFonts w:ascii="Times New Roman" w:hAnsi="Times New Roman"/>
          <w:color w:val="000000"/>
          <w:sz w:val="18"/>
          <w:szCs w:val="18"/>
        </w:rPr>
      </w:pPr>
      <w:r w:rsidRPr="00A63FED">
        <w:rPr>
          <w:rFonts w:ascii="Times New Roman" w:hAnsi="Times New Roman"/>
          <w:color w:val="000000"/>
          <w:sz w:val="18"/>
          <w:szCs w:val="18"/>
        </w:rPr>
        <w:t>- копии документов, удостоверяющих личность заявителя (для граждан);</w:t>
      </w:r>
    </w:p>
    <w:p w:rsidR="002967F2" w:rsidRPr="00A63FED" w:rsidRDefault="002967F2" w:rsidP="00A63FED">
      <w:pPr>
        <w:tabs>
          <w:tab w:val="left" w:pos="993"/>
        </w:tabs>
        <w:spacing w:after="0" w:line="240" w:lineRule="auto"/>
        <w:ind w:firstLine="708"/>
        <w:jc w:val="both"/>
        <w:rPr>
          <w:rFonts w:ascii="Times New Roman" w:hAnsi="Times New Roman"/>
          <w:color w:val="000000"/>
          <w:sz w:val="18"/>
          <w:szCs w:val="18"/>
        </w:rPr>
      </w:pPr>
      <w:r w:rsidRPr="00A63FED">
        <w:rPr>
          <w:rFonts w:ascii="Times New Roman" w:hAnsi="Times New Roman"/>
          <w:color w:val="000000"/>
          <w:sz w:val="18"/>
          <w:szCs w:val="18"/>
        </w:rPr>
        <w:t>- документы, подтверждающие внесение задатка по заявленному лоту.</w:t>
      </w:r>
    </w:p>
    <w:p w:rsidR="002967F2" w:rsidRPr="00A63FED" w:rsidRDefault="002967F2" w:rsidP="00A63FED">
      <w:pPr>
        <w:tabs>
          <w:tab w:val="left" w:pos="993"/>
        </w:tabs>
        <w:spacing w:after="0" w:line="240" w:lineRule="auto"/>
        <w:ind w:firstLine="709"/>
        <w:jc w:val="both"/>
        <w:rPr>
          <w:rFonts w:ascii="Times New Roman" w:hAnsi="Times New Roman"/>
          <w:color w:val="000000"/>
          <w:sz w:val="18"/>
          <w:szCs w:val="18"/>
        </w:rPr>
      </w:pPr>
      <w:r w:rsidRPr="00A63FED">
        <w:rPr>
          <w:rFonts w:ascii="Times New Roman" w:hAnsi="Times New Roman"/>
          <w:color w:val="000000"/>
          <w:sz w:val="18"/>
          <w:szCs w:val="18"/>
        </w:rPr>
        <w:t>В случае подачи заявки представителем претендента предъявляется надлежащим образом оформленная доверенность.</w:t>
      </w:r>
    </w:p>
    <w:p w:rsidR="002967F2" w:rsidRPr="00A63FED" w:rsidRDefault="002967F2" w:rsidP="00A63FED">
      <w:pPr>
        <w:tabs>
          <w:tab w:val="left" w:pos="993"/>
        </w:tabs>
        <w:spacing w:after="0" w:line="240" w:lineRule="auto"/>
        <w:ind w:firstLine="709"/>
        <w:jc w:val="both"/>
        <w:rPr>
          <w:rFonts w:ascii="Times New Roman" w:hAnsi="Times New Roman"/>
          <w:color w:val="000000"/>
          <w:sz w:val="18"/>
          <w:szCs w:val="18"/>
        </w:rPr>
      </w:pPr>
      <w:r w:rsidRPr="00A63FED">
        <w:rPr>
          <w:rFonts w:ascii="Times New Roman" w:hAnsi="Times New Roman"/>
          <w:color w:val="000000"/>
          <w:sz w:val="18"/>
          <w:szCs w:val="18"/>
        </w:rPr>
        <w:t xml:space="preserve">Предоставление платежных документов, подтверждающих внесение задатка, признается заключением соглашения о задатке. </w:t>
      </w:r>
    </w:p>
    <w:p w:rsidR="002967F2" w:rsidRPr="00A63FED" w:rsidRDefault="002967F2" w:rsidP="00B94D03">
      <w:pPr>
        <w:tabs>
          <w:tab w:val="left" w:pos="993"/>
          <w:tab w:val="left" w:pos="1134"/>
        </w:tabs>
        <w:spacing w:after="0" w:line="240" w:lineRule="auto"/>
        <w:ind w:firstLine="142"/>
        <w:jc w:val="both"/>
        <w:rPr>
          <w:rFonts w:ascii="Times New Roman" w:hAnsi="Times New Roman"/>
          <w:color w:val="000000"/>
          <w:sz w:val="18"/>
          <w:szCs w:val="18"/>
        </w:rPr>
      </w:pPr>
      <w:r w:rsidRPr="00A63FED">
        <w:rPr>
          <w:rFonts w:ascii="Times New Roman" w:hAnsi="Times New Roman"/>
          <w:color w:val="000000"/>
          <w:sz w:val="18"/>
          <w:szCs w:val="18"/>
        </w:rPr>
        <w:t xml:space="preserve">            15. Сумма задатка вносится на лицевой счет </w:t>
      </w:r>
      <w:r w:rsidRPr="00A63FED">
        <w:rPr>
          <w:rStyle w:val="2"/>
          <w:sz w:val="18"/>
          <w:szCs w:val="18"/>
        </w:rPr>
        <w:t xml:space="preserve">администрации Фроловского муниципального района </w:t>
      </w:r>
      <w:r w:rsidRPr="00A63FED">
        <w:rPr>
          <w:rFonts w:ascii="Times New Roman" w:hAnsi="Times New Roman"/>
          <w:color w:val="000000"/>
          <w:sz w:val="18"/>
          <w:szCs w:val="18"/>
        </w:rPr>
        <w:t xml:space="preserve">и считается внесенной с момента зачисления на счет по следующим реквизитам: </w:t>
      </w:r>
    </w:p>
    <w:p w:rsidR="002967F2" w:rsidRPr="00A63FED" w:rsidRDefault="002967F2" w:rsidP="00A63FED">
      <w:pPr>
        <w:pStyle w:val="BodyText"/>
        <w:tabs>
          <w:tab w:val="left" w:pos="993"/>
        </w:tabs>
        <w:spacing w:after="0" w:line="240" w:lineRule="auto"/>
        <w:jc w:val="both"/>
        <w:rPr>
          <w:rFonts w:ascii="Times New Roman" w:hAnsi="Times New Roman"/>
          <w:b/>
          <w:color w:val="000000"/>
          <w:sz w:val="18"/>
          <w:szCs w:val="18"/>
        </w:rPr>
      </w:pPr>
      <w:r w:rsidRPr="00DE1C35">
        <w:rPr>
          <w:rFonts w:ascii="Times New Roman" w:hAnsi="Times New Roman"/>
          <w:b/>
          <w:bCs/>
          <w:sz w:val="18"/>
          <w:szCs w:val="18"/>
        </w:rPr>
        <w:t>ИНН 3432000518, КПП 343201001 УФК по Волгоградской области (Администрация Писаревского сельского поселения л/с 05293045900), р/сч 40302810618063000635 в Отделение Волгоград г. Волгоград БИК 041806001</w:t>
      </w:r>
      <w:r w:rsidRPr="00DE1C35">
        <w:rPr>
          <w:rFonts w:ascii="Times New Roman" w:hAnsi="Times New Roman"/>
          <w:b/>
          <w:sz w:val="18"/>
          <w:szCs w:val="18"/>
        </w:rPr>
        <w:t xml:space="preserve">, </w:t>
      </w:r>
      <w:r w:rsidRPr="00DE1C35">
        <w:rPr>
          <w:rFonts w:ascii="Times New Roman" w:hAnsi="Times New Roman"/>
          <w:bCs/>
          <w:sz w:val="18"/>
          <w:szCs w:val="18"/>
        </w:rPr>
        <w:t xml:space="preserve"> </w:t>
      </w:r>
      <w:r w:rsidRPr="00DE1C35">
        <w:rPr>
          <w:rFonts w:ascii="Times New Roman" w:hAnsi="Times New Roman"/>
          <w:color w:val="000000"/>
          <w:sz w:val="18"/>
          <w:szCs w:val="18"/>
        </w:rPr>
        <w:t xml:space="preserve">назначение платежа: </w:t>
      </w:r>
      <w:r w:rsidRPr="00DE1C35">
        <w:rPr>
          <w:rFonts w:ascii="Times New Roman" w:hAnsi="Times New Roman"/>
          <w:b/>
          <w:color w:val="000000"/>
          <w:sz w:val="18"/>
          <w:szCs w:val="18"/>
        </w:rPr>
        <w:t xml:space="preserve">задаток для участия в аукционе  лот № </w:t>
      </w:r>
      <w:r>
        <w:rPr>
          <w:rFonts w:ascii="Times New Roman" w:hAnsi="Times New Roman"/>
          <w:b/>
          <w:color w:val="000000"/>
          <w:sz w:val="18"/>
          <w:szCs w:val="18"/>
        </w:rPr>
        <w:t>1</w:t>
      </w:r>
      <w:r w:rsidRPr="00DE1C35">
        <w:rPr>
          <w:rFonts w:ascii="Times New Roman" w:hAnsi="Times New Roman"/>
          <w:b/>
          <w:color w:val="000000"/>
          <w:sz w:val="18"/>
          <w:szCs w:val="18"/>
        </w:rPr>
        <w:t>.</w:t>
      </w:r>
    </w:p>
    <w:p w:rsidR="002967F2" w:rsidRPr="00A63FED" w:rsidRDefault="002967F2" w:rsidP="00A63FED">
      <w:pPr>
        <w:pStyle w:val="BodyText"/>
        <w:tabs>
          <w:tab w:val="left" w:pos="993"/>
        </w:tabs>
        <w:spacing w:after="0" w:line="240" w:lineRule="auto"/>
        <w:ind w:firstLine="709"/>
        <w:jc w:val="both"/>
        <w:rPr>
          <w:rFonts w:ascii="Times New Roman" w:hAnsi="Times New Roman"/>
          <w:color w:val="000000"/>
          <w:sz w:val="18"/>
          <w:szCs w:val="18"/>
        </w:rPr>
      </w:pPr>
      <w:r w:rsidRPr="00A63FED">
        <w:rPr>
          <w:rFonts w:ascii="Times New Roman" w:hAnsi="Times New Roman"/>
          <w:b/>
          <w:color w:val="000000"/>
          <w:sz w:val="18"/>
          <w:szCs w:val="18"/>
        </w:rPr>
        <w:t xml:space="preserve">В целях своевременности поступления задатков на счет </w:t>
      </w:r>
      <w:r w:rsidRPr="00A63FED">
        <w:rPr>
          <w:rStyle w:val="2"/>
          <w:b/>
          <w:sz w:val="18"/>
          <w:szCs w:val="18"/>
        </w:rPr>
        <w:t>администрации Фроловского муниципального района</w:t>
      </w:r>
      <w:r w:rsidRPr="00A63FED">
        <w:rPr>
          <w:rFonts w:ascii="Times New Roman" w:hAnsi="Times New Roman"/>
          <w:b/>
          <w:color w:val="000000"/>
          <w:sz w:val="18"/>
          <w:szCs w:val="18"/>
        </w:rPr>
        <w:t xml:space="preserve"> рекомендуем перечислять задатки </w:t>
      </w:r>
      <w:r w:rsidRPr="00A63FED">
        <w:rPr>
          <w:rFonts w:ascii="Times New Roman" w:hAnsi="Times New Roman"/>
          <w:b/>
          <w:sz w:val="18"/>
          <w:szCs w:val="18"/>
        </w:rPr>
        <w:t>не</w:t>
      </w:r>
      <w:r w:rsidRPr="00A63FED">
        <w:rPr>
          <w:rFonts w:ascii="Times New Roman" w:hAnsi="Times New Roman"/>
          <w:b/>
          <w:color w:val="FF0000"/>
          <w:sz w:val="18"/>
          <w:szCs w:val="18"/>
        </w:rPr>
        <w:t xml:space="preserve"> </w:t>
      </w:r>
      <w:r w:rsidRPr="00A63FED">
        <w:rPr>
          <w:rFonts w:ascii="Times New Roman" w:hAnsi="Times New Roman"/>
          <w:b/>
          <w:sz w:val="18"/>
          <w:szCs w:val="18"/>
        </w:rPr>
        <w:t xml:space="preserve">позднее </w:t>
      </w:r>
      <w:r>
        <w:rPr>
          <w:rFonts w:ascii="Times New Roman" w:hAnsi="Times New Roman"/>
          <w:b/>
          <w:sz w:val="18"/>
          <w:szCs w:val="18"/>
        </w:rPr>
        <w:t>10.07.2017</w:t>
      </w:r>
    </w:p>
    <w:p w:rsidR="002967F2" w:rsidRPr="00A63FED" w:rsidRDefault="002967F2" w:rsidP="00B94D03">
      <w:pPr>
        <w:pStyle w:val="BodyTextIndent"/>
        <w:tabs>
          <w:tab w:val="left" w:pos="993"/>
        </w:tabs>
        <w:spacing w:after="0" w:line="240" w:lineRule="auto"/>
        <w:ind w:left="0" w:firstLine="426"/>
        <w:jc w:val="both"/>
        <w:rPr>
          <w:rFonts w:ascii="Times New Roman" w:hAnsi="Times New Roman"/>
          <w:color w:val="000000"/>
          <w:sz w:val="18"/>
          <w:szCs w:val="18"/>
        </w:rPr>
      </w:pPr>
      <w:r w:rsidRPr="00A63FED">
        <w:rPr>
          <w:rFonts w:ascii="Times New Roman" w:hAnsi="Times New Roman"/>
          <w:color w:val="000000"/>
          <w:sz w:val="18"/>
          <w:szCs w:val="18"/>
        </w:rPr>
        <w:t xml:space="preserve">      16.   Один заявитель может подать только одну заявку на участие в аукционе.</w:t>
      </w:r>
    </w:p>
    <w:p w:rsidR="002967F2" w:rsidRPr="00A63FED" w:rsidRDefault="002967F2" w:rsidP="00A63FED">
      <w:pPr>
        <w:pStyle w:val="BodyTextIndent"/>
        <w:tabs>
          <w:tab w:val="left" w:pos="993"/>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17.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2967F2" w:rsidRPr="00A63FED" w:rsidRDefault="002967F2" w:rsidP="00A63FED">
      <w:pPr>
        <w:pStyle w:val="BodyTextIndent"/>
        <w:tabs>
          <w:tab w:val="left" w:pos="993"/>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18. Заявка на участие в аукционе, поступившая по истечении срока приема заявок, возвращается заявителю в день ее поступления.</w:t>
      </w:r>
    </w:p>
    <w:p w:rsidR="002967F2" w:rsidRPr="00A63FED" w:rsidRDefault="002967F2" w:rsidP="00A63FED">
      <w:pPr>
        <w:pStyle w:val="BodyTextIndent"/>
        <w:tabs>
          <w:tab w:val="left" w:pos="993"/>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 xml:space="preserve"> 19. Заявитель имеет право отозвать заявку до дня окончания срока приема заявок, уведомив об этом в письменной форме администрацию</w:t>
      </w:r>
      <w:r>
        <w:rPr>
          <w:rFonts w:ascii="Times New Roman" w:hAnsi="Times New Roman"/>
          <w:color w:val="000000"/>
          <w:sz w:val="18"/>
          <w:szCs w:val="18"/>
        </w:rPr>
        <w:t xml:space="preserve"> Писаревского сельского поселения </w:t>
      </w:r>
      <w:r w:rsidRPr="00A63FED">
        <w:rPr>
          <w:rFonts w:ascii="Times New Roman" w:hAnsi="Times New Roman"/>
          <w:color w:val="000000"/>
          <w:sz w:val="18"/>
          <w:szCs w:val="18"/>
        </w:rPr>
        <w:t xml:space="preserve"> Фроловского муниципального района. А</w:t>
      </w:r>
      <w:r w:rsidRPr="00A63FED">
        <w:rPr>
          <w:rStyle w:val="2"/>
          <w:sz w:val="18"/>
          <w:szCs w:val="18"/>
        </w:rPr>
        <w:t xml:space="preserve">дминистрация </w:t>
      </w:r>
      <w:r>
        <w:rPr>
          <w:rFonts w:ascii="Times New Roman" w:hAnsi="Times New Roman"/>
          <w:color w:val="000000"/>
          <w:sz w:val="18"/>
          <w:szCs w:val="18"/>
        </w:rPr>
        <w:t xml:space="preserve">Писаревского сельского поселения </w:t>
      </w:r>
      <w:r w:rsidRPr="00A63FED">
        <w:rPr>
          <w:rStyle w:val="2"/>
          <w:sz w:val="18"/>
          <w:szCs w:val="18"/>
        </w:rPr>
        <w:t>Фроловского муниципального района</w:t>
      </w:r>
      <w:r w:rsidRPr="00A63FED">
        <w:rPr>
          <w:rFonts w:ascii="Times New Roman" w:hAnsi="Times New Roman"/>
          <w:color w:val="000000"/>
          <w:sz w:val="18"/>
          <w:szCs w:val="18"/>
        </w:rPr>
        <w:t xml:space="preserve">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20. В </w:t>
      </w:r>
      <w:r w:rsidRPr="00A63FED">
        <w:rPr>
          <w:rFonts w:ascii="Times New Roman" w:hAnsi="Times New Roman"/>
          <w:color w:val="000000"/>
          <w:sz w:val="18"/>
          <w:szCs w:val="18"/>
        </w:rPr>
        <w:t>администрации</w:t>
      </w:r>
      <w:r>
        <w:rPr>
          <w:rFonts w:ascii="Times New Roman" w:hAnsi="Times New Roman"/>
          <w:color w:val="000000"/>
          <w:sz w:val="18"/>
          <w:szCs w:val="18"/>
        </w:rPr>
        <w:t xml:space="preserve"> Писаревского сельского поселения </w:t>
      </w:r>
      <w:r w:rsidRPr="00A63FED">
        <w:rPr>
          <w:rFonts w:ascii="Times New Roman" w:hAnsi="Times New Roman"/>
          <w:color w:val="000000"/>
          <w:sz w:val="18"/>
          <w:szCs w:val="18"/>
        </w:rPr>
        <w:t xml:space="preserve"> Фроловского муниципального района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 Получить информацию о земельных участках также возможно</w:t>
      </w:r>
      <w:r w:rsidRPr="009B517A">
        <w:rPr>
          <w:rFonts w:ascii="Times New Roman" w:hAnsi="Times New Roman"/>
          <w:color w:val="000000"/>
          <w:sz w:val="18"/>
          <w:szCs w:val="18"/>
        </w:rPr>
        <w:t xml:space="preserve"> </w:t>
      </w:r>
      <w:r w:rsidRPr="00A63FED">
        <w:rPr>
          <w:rFonts w:ascii="Times New Roman" w:hAnsi="Times New Roman"/>
          <w:color w:val="000000"/>
          <w:sz w:val="18"/>
          <w:szCs w:val="18"/>
        </w:rPr>
        <w:t xml:space="preserve">на официальном сайте Российской Федерации для размещения информации о проведении торгов </w:t>
      </w:r>
      <w:r w:rsidRPr="00A63FED">
        <w:rPr>
          <w:rFonts w:ascii="Times New Roman" w:hAnsi="Times New Roman"/>
          <w:sz w:val="18"/>
          <w:szCs w:val="18"/>
          <w:lang w:val="en-US"/>
        </w:rPr>
        <w:t>torgi</w:t>
      </w:r>
      <w:r w:rsidRPr="00A63FED">
        <w:rPr>
          <w:rFonts w:ascii="Times New Roman" w:hAnsi="Times New Roman"/>
          <w:sz w:val="18"/>
          <w:szCs w:val="18"/>
        </w:rPr>
        <w:t>.</w:t>
      </w:r>
      <w:r w:rsidRPr="00A63FED">
        <w:rPr>
          <w:rFonts w:ascii="Times New Roman" w:hAnsi="Times New Roman"/>
          <w:sz w:val="18"/>
          <w:szCs w:val="18"/>
          <w:lang w:val="en-US"/>
        </w:rPr>
        <w:t>gov</w:t>
      </w:r>
      <w:r w:rsidRPr="00A63FED">
        <w:rPr>
          <w:rFonts w:ascii="Times New Roman" w:hAnsi="Times New Roman"/>
          <w:sz w:val="18"/>
          <w:szCs w:val="18"/>
        </w:rPr>
        <w:t>.</w:t>
      </w:r>
      <w:r w:rsidRPr="00A63FED">
        <w:rPr>
          <w:rFonts w:ascii="Times New Roman" w:hAnsi="Times New Roman"/>
          <w:sz w:val="18"/>
          <w:szCs w:val="18"/>
          <w:lang w:val="en-US"/>
        </w:rPr>
        <w:t>ru</w:t>
      </w:r>
      <w:r>
        <w:rPr>
          <w:rFonts w:ascii="Times New Roman" w:hAnsi="Times New Roman"/>
          <w:sz w:val="18"/>
          <w:szCs w:val="18"/>
        </w:rPr>
        <w:t>,</w:t>
      </w:r>
      <w:r w:rsidRPr="00A63FED">
        <w:rPr>
          <w:rFonts w:ascii="Times New Roman" w:hAnsi="Times New Roman"/>
          <w:color w:val="000000"/>
          <w:sz w:val="18"/>
          <w:szCs w:val="18"/>
        </w:rPr>
        <w:t xml:space="preserve"> на официальном портале администрации</w:t>
      </w:r>
      <w:r>
        <w:rPr>
          <w:rFonts w:ascii="Times New Roman" w:hAnsi="Times New Roman"/>
          <w:color w:val="000000"/>
          <w:sz w:val="18"/>
          <w:szCs w:val="18"/>
        </w:rPr>
        <w:t xml:space="preserve"> Писаревского сельского поселения </w:t>
      </w:r>
      <w:r w:rsidRPr="00A63FED">
        <w:rPr>
          <w:rFonts w:ascii="Times New Roman" w:hAnsi="Times New Roman"/>
          <w:color w:val="000000"/>
          <w:sz w:val="18"/>
          <w:szCs w:val="18"/>
        </w:rPr>
        <w:t xml:space="preserve"> Фроловского муниципального района  </w:t>
      </w:r>
      <w:r>
        <w:rPr>
          <w:rFonts w:ascii="Times New Roman" w:hAnsi="Times New Roman"/>
          <w:color w:val="000000"/>
          <w:sz w:val="18"/>
          <w:szCs w:val="18"/>
          <w:lang w:val="en-US"/>
        </w:rPr>
        <w:t>sppisarevskaya</w:t>
      </w:r>
      <w:r w:rsidRPr="00FF53C5">
        <w:rPr>
          <w:rFonts w:ascii="Times New Roman" w:hAnsi="Times New Roman"/>
          <w:color w:val="000000"/>
          <w:sz w:val="18"/>
          <w:szCs w:val="18"/>
        </w:rPr>
        <w:t>.</w:t>
      </w:r>
      <w:r>
        <w:rPr>
          <w:rFonts w:ascii="Times New Roman" w:hAnsi="Times New Roman"/>
          <w:color w:val="000000"/>
          <w:sz w:val="18"/>
          <w:szCs w:val="18"/>
          <w:lang w:val="en-US"/>
        </w:rPr>
        <w:t>ru</w:t>
      </w:r>
      <w:r w:rsidRPr="00A63FED">
        <w:rPr>
          <w:rFonts w:ascii="Times New Roman" w:hAnsi="Times New Roman"/>
          <w:color w:val="000000"/>
          <w:sz w:val="18"/>
          <w:szCs w:val="18"/>
        </w:rPr>
        <w:t>,</w:t>
      </w:r>
      <w:r w:rsidRPr="00A63FED">
        <w:rPr>
          <w:rFonts w:ascii="Times New Roman" w:hAnsi="Times New Roman"/>
          <w:sz w:val="18"/>
          <w:szCs w:val="18"/>
        </w:rPr>
        <w:t xml:space="preserve"> в газете «Фроловские вести».</w:t>
      </w:r>
      <w:r w:rsidRPr="00A63FED">
        <w:rPr>
          <w:rFonts w:ascii="Times New Roman" w:hAnsi="Times New Roman"/>
          <w:color w:val="000000"/>
          <w:sz w:val="18"/>
          <w:szCs w:val="18"/>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A63FED">
        <w:rPr>
          <w:rStyle w:val="2"/>
          <w:sz w:val="18"/>
          <w:szCs w:val="18"/>
        </w:rPr>
        <w:t xml:space="preserve">администрации </w:t>
      </w:r>
      <w:r>
        <w:rPr>
          <w:rFonts w:ascii="Times New Roman" w:hAnsi="Times New Roman"/>
          <w:color w:val="000000"/>
          <w:sz w:val="18"/>
          <w:szCs w:val="18"/>
        </w:rPr>
        <w:t xml:space="preserve">Писаревского сельского поселения </w:t>
      </w:r>
      <w:r w:rsidRPr="00A63FED">
        <w:rPr>
          <w:rStyle w:val="2"/>
          <w:sz w:val="18"/>
          <w:szCs w:val="18"/>
        </w:rPr>
        <w:t>Фроловского муниципального района</w:t>
      </w:r>
      <w:r w:rsidRPr="00A63FED">
        <w:rPr>
          <w:rFonts w:ascii="Times New Roman" w:hAnsi="Times New Roman"/>
          <w:color w:val="000000"/>
          <w:sz w:val="18"/>
          <w:szCs w:val="18"/>
        </w:rPr>
        <w:t xml:space="preserve"> по поводу состояния предмета аукциона.</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 xml:space="preserve">21. Границы земельных участков указаны в кадастровых паспортах земельных участков, выданных филиалом ФГБУ «ФКП Росреестра» по Волгоградской области, с которыми можно ознакомиться в </w:t>
      </w:r>
      <w:r w:rsidRPr="00A63FED">
        <w:rPr>
          <w:rStyle w:val="2"/>
          <w:sz w:val="18"/>
          <w:szCs w:val="18"/>
        </w:rPr>
        <w:t>администрации Фроловского муниципального района</w:t>
      </w:r>
      <w:r w:rsidRPr="00A63FED">
        <w:rPr>
          <w:rFonts w:ascii="Times New Roman" w:hAnsi="Times New Roman"/>
          <w:color w:val="000000"/>
          <w:sz w:val="18"/>
          <w:szCs w:val="18"/>
        </w:rPr>
        <w:t>, в</w:t>
      </w:r>
      <w:r w:rsidRPr="00A63FED">
        <w:rPr>
          <w:rFonts w:ascii="Times New Roman" w:hAnsi="Times New Roman"/>
          <w:color w:val="000000"/>
          <w:sz w:val="18"/>
          <w:szCs w:val="18"/>
          <w:shd w:val="clear" w:color="auto" w:fill="FFFFFF"/>
        </w:rPr>
        <w:t xml:space="preserve"> справочно-информационном сервисе в сети интернет - </w:t>
      </w:r>
      <w:r w:rsidRPr="00A63FED">
        <w:rPr>
          <w:rFonts w:ascii="Times New Roman" w:hAnsi="Times New Roman"/>
          <w:color w:val="000000"/>
          <w:sz w:val="18"/>
          <w:szCs w:val="18"/>
        </w:rPr>
        <w:t>п</w:t>
      </w:r>
      <w:r w:rsidRPr="00A63FED">
        <w:rPr>
          <w:rFonts w:ascii="Times New Roman" w:hAnsi="Times New Roman"/>
          <w:color w:val="000000"/>
          <w:sz w:val="18"/>
          <w:szCs w:val="18"/>
          <w:shd w:val="clear" w:color="auto" w:fill="FFFFFF"/>
        </w:rPr>
        <w:t>убличной кадастровой карте.</w:t>
      </w:r>
      <w:r w:rsidRPr="00A63FED">
        <w:rPr>
          <w:rFonts w:ascii="Times New Roman" w:hAnsi="Times New Roman"/>
          <w:color w:val="000000"/>
          <w:sz w:val="18"/>
          <w:szCs w:val="18"/>
        </w:rPr>
        <w:t xml:space="preserve"> </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22. Победителем аукциона признается участник, предложивший наибольший размер ежегодной арендной платы за земельный участок.</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 xml:space="preserve">23. Протокол о результатах аукциона составляется </w:t>
      </w:r>
      <w:r w:rsidRPr="00A63FED">
        <w:rPr>
          <w:rFonts w:ascii="Times New Roman" w:hAnsi="Times New Roman"/>
          <w:sz w:val="18"/>
          <w:szCs w:val="18"/>
        </w:rPr>
        <w:t>администрацией</w:t>
      </w:r>
      <w:r w:rsidRPr="00FF53C5">
        <w:rPr>
          <w:rFonts w:ascii="Times New Roman" w:hAnsi="Times New Roman"/>
          <w:sz w:val="18"/>
          <w:szCs w:val="18"/>
        </w:rPr>
        <w:t xml:space="preserve"> </w:t>
      </w:r>
      <w:r>
        <w:rPr>
          <w:rFonts w:ascii="Times New Roman" w:hAnsi="Times New Roman"/>
          <w:color w:val="000000"/>
          <w:sz w:val="18"/>
          <w:szCs w:val="18"/>
        </w:rPr>
        <w:t xml:space="preserve">Писаревского сельского поселения </w:t>
      </w:r>
      <w:r w:rsidRPr="00A63FED">
        <w:rPr>
          <w:rFonts w:ascii="Times New Roman" w:hAnsi="Times New Roman"/>
          <w:sz w:val="18"/>
          <w:szCs w:val="18"/>
        </w:rPr>
        <w:t xml:space="preserve"> Фроловского муниципального района, один экземпляр которого передается</w:t>
      </w:r>
      <w:r w:rsidRPr="00A63FED">
        <w:rPr>
          <w:rFonts w:ascii="Times New Roman" w:hAnsi="Times New Roman"/>
          <w:color w:val="000000"/>
          <w:sz w:val="18"/>
          <w:szCs w:val="18"/>
        </w:rPr>
        <w:t xml:space="preserve"> победителю аукциона.</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24. Суммы задатков возвращаются участникам аукциона, за исключением его победителя, в течение трех банковских дней со дня подписания протокола аукциона, по реквизитам, указанным в заявке.</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25. Аукцион признается несостоявшимся в соответствии с п. 19 ст. 39.12 Земельного кодекса Российской Федерации.</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 xml:space="preserve">26. С победителем аукциона заключается договор аренды (приложение № </w:t>
      </w:r>
      <w:r>
        <w:rPr>
          <w:rFonts w:ascii="Times New Roman" w:hAnsi="Times New Roman"/>
          <w:color w:val="000000"/>
          <w:sz w:val="18"/>
          <w:szCs w:val="18"/>
        </w:rPr>
        <w:t>2</w:t>
      </w:r>
      <w:r w:rsidRPr="00A63FED">
        <w:rPr>
          <w:rFonts w:ascii="Times New Roman" w:hAnsi="Times New Roman"/>
          <w:color w:val="000000"/>
          <w:sz w:val="18"/>
          <w:szCs w:val="18"/>
        </w:rPr>
        <w:t>) земельного участка в соответствии с условиями опубликованного проекта договора аренды земельного участка.</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 xml:space="preserve">27. Администрация </w:t>
      </w:r>
      <w:r>
        <w:rPr>
          <w:rFonts w:ascii="Times New Roman" w:hAnsi="Times New Roman"/>
          <w:color w:val="000000"/>
          <w:sz w:val="18"/>
          <w:szCs w:val="18"/>
        </w:rPr>
        <w:t xml:space="preserve">Писаревского сельского поселения </w:t>
      </w:r>
      <w:r w:rsidRPr="00A63FED">
        <w:rPr>
          <w:rFonts w:ascii="Times New Roman" w:hAnsi="Times New Roman"/>
          <w:color w:val="000000"/>
          <w:sz w:val="18"/>
          <w:szCs w:val="18"/>
        </w:rPr>
        <w:t xml:space="preserve">Фроловского муниципального района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28. Администрация</w:t>
      </w:r>
      <w:r w:rsidRPr="00FF53C5">
        <w:rPr>
          <w:rFonts w:ascii="Times New Roman" w:hAnsi="Times New Roman"/>
          <w:color w:val="000000"/>
          <w:sz w:val="18"/>
          <w:szCs w:val="18"/>
        </w:rPr>
        <w:t xml:space="preserve"> </w:t>
      </w:r>
      <w:r>
        <w:rPr>
          <w:rFonts w:ascii="Times New Roman" w:hAnsi="Times New Roman"/>
          <w:color w:val="000000"/>
          <w:sz w:val="18"/>
          <w:szCs w:val="18"/>
        </w:rPr>
        <w:t xml:space="preserve">Писаревского сельского поселения </w:t>
      </w:r>
      <w:r w:rsidRPr="00A63FED">
        <w:rPr>
          <w:rFonts w:ascii="Times New Roman" w:hAnsi="Times New Roman"/>
          <w:color w:val="000000"/>
          <w:sz w:val="18"/>
          <w:szCs w:val="18"/>
        </w:rPr>
        <w:t xml:space="preserve"> Фроловского муниципального района направляет единственному заявителю, признанного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При этом размер ежегодной арендной платы устанавливается в размере, равном начальной цене предмета аукциона. </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29. Задаток зачисляется в счет арендной платы.</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30. При уклонении или отказе победителя аукциона от заключения договора аренды земельного участка задаток ему не возвращается.</w:t>
      </w:r>
    </w:p>
    <w:p w:rsidR="002967F2" w:rsidRPr="00A63FED" w:rsidRDefault="002967F2" w:rsidP="00A63FED">
      <w:pPr>
        <w:pStyle w:val="BodyTextIndent"/>
        <w:tabs>
          <w:tab w:val="left" w:pos="993"/>
          <w:tab w:val="left" w:pos="1134"/>
        </w:tabs>
        <w:spacing w:after="0" w:line="240" w:lineRule="auto"/>
        <w:ind w:left="0"/>
        <w:jc w:val="both"/>
        <w:rPr>
          <w:rFonts w:ascii="Times New Roman" w:hAnsi="Times New Roman"/>
          <w:color w:val="000000"/>
          <w:sz w:val="18"/>
          <w:szCs w:val="18"/>
        </w:rPr>
      </w:pPr>
      <w:r w:rsidRPr="00A63FED">
        <w:rPr>
          <w:rFonts w:ascii="Times New Roman" w:hAnsi="Times New Roman"/>
          <w:color w:val="000000"/>
          <w:sz w:val="18"/>
          <w:szCs w:val="18"/>
        </w:rPr>
        <w:t xml:space="preserve">            </w:t>
      </w:r>
      <w:r>
        <w:rPr>
          <w:rFonts w:ascii="Times New Roman" w:hAnsi="Times New Roman"/>
          <w:color w:val="000000"/>
          <w:sz w:val="18"/>
          <w:szCs w:val="18"/>
        </w:rPr>
        <w:t xml:space="preserve"> </w:t>
      </w:r>
      <w:r w:rsidRPr="00A63FED">
        <w:rPr>
          <w:rFonts w:ascii="Times New Roman" w:hAnsi="Times New Roman"/>
          <w:color w:val="000000"/>
          <w:sz w:val="18"/>
          <w:szCs w:val="18"/>
        </w:rPr>
        <w:t xml:space="preserve">31. Администрация </w:t>
      </w:r>
      <w:r>
        <w:rPr>
          <w:rFonts w:ascii="Times New Roman" w:hAnsi="Times New Roman"/>
          <w:color w:val="000000"/>
          <w:sz w:val="18"/>
          <w:szCs w:val="18"/>
        </w:rPr>
        <w:t xml:space="preserve">Писаревского сельского поселения </w:t>
      </w:r>
      <w:r w:rsidRPr="00A63FED">
        <w:rPr>
          <w:rFonts w:ascii="Times New Roman" w:hAnsi="Times New Roman"/>
          <w:color w:val="000000"/>
          <w:sz w:val="18"/>
          <w:szCs w:val="18"/>
        </w:rPr>
        <w:t xml:space="preserve">Фроловского муниципального района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w:t>
      </w:r>
      <w:r w:rsidRPr="00A63FED">
        <w:rPr>
          <w:rFonts w:ascii="Times New Roman" w:hAnsi="Times New Roman"/>
          <w:sz w:val="18"/>
          <w:szCs w:val="18"/>
        </w:rPr>
        <w:t>администрацией</w:t>
      </w:r>
      <w:r w:rsidRPr="00FF53C5">
        <w:rPr>
          <w:rFonts w:ascii="Times New Roman" w:hAnsi="Times New Roman"/>
          <w:sz w:val="18"/>
          <w:szCs w:val="18"/>
        </w:rPr>
        <w:t xml:space="preserve"> </w:t>
      </w:r>
      <w:r>
        <w:rPr>
          <w:rFonts w:ascii="Times New Roman" w:hAnsi="Times New Roman"/>
          <w:color w:val="000000"/>
          <w:sz w:val="18"/>
          <w:szCs w:val="18"/>
        </w:rPr>
        <w:t xml:space="preserve">Писаревского сельского поселения </w:t>
      </w:r>
      <w:r w:rsidRPr="00A63FED">
        <w:rPr>
          <w:rFonts w:ascii="Times New Roman" w:hAnsi="Times New Roman"/>
          <w:sz w:val="18"/>
          <w:szCs w:val="18"/>
        </w:rPr>
        <w:t xml:space="preserve"> Фроловского муниципального района</w:t>
      </w:r>
      <w:r w:rsidRPr="00A63FED">
        <w:rPr>
          <w:rFonts w:ascii="Times New Roman" w:hAnsi="Times New Roman"/>
          <w:color w:val="000000"/>
          <w:sz w:val="18"/>
          <w:szCs w:val="18"/>
        </w:rPr>
        <w:t xml:space="preserve"> в течение трех дней со дня принятия данного решения. Администрация </w:t>
      </w:r>
      <w:r>
        <w:rPr>
          <w:rFonts w:ascii="Times New Roman" w:hAnsi="Times New Roman"/>
          <w:color w:val="000000"/>
          <w:sz w:val="18"/>
          <w:szCs w:val="18"/>
        </w:rPr>
        <w:t xml:space="preserve">Писаревского сельского поселения </w:t>
      </w:r>
      <w:r w:rsidRPr="00A63FED">
        <w:rPr>
          <w:rFonts w:ascii="Times New Roman" w:hAnsi="Times New Roman"/>
          <w:color w:val="000000"/>
          <w:sz w:val="18"/>
          <w:szCs w:val="18"/>
        </w:rPr>
        <w:t>Фроловского муниципального района  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 его участникам внесенные задатки.</w:t>
      </w:r>
    </w:p>
    <w:p w:rsidR="002967F2" w:rsidRDefault="002967F2" w:rsidP="0087484E">
      <w:pPr>
        <w:pStyle w:val="BodyTextIndent"/>
        <w:tabs>
          <w:tab w:val="left" w:pos="993"/>
          <w:tab w:val="left" w:pos="1134"/>
        </w:tabs>
        <w:spacing w:after="0" w:line="240" w:lineRule="auto"/>
        <w:ind w:left="0"/>
        <w:jc w:val="center"/>
        <w:rPr>
          <w:rFonts w:ascii="Times New Roman" w:hAnsi="Times New Roman"/>
          <w:color w:val="000000"/>
          <w:sz w:val="18"/>
          <w:szCs w:val="18"/>
        </w:rPr>
      </w:pPr>
    </w:p>
    <w:p w:rsidR="002967F2" w:rsidRDefault="002967F2" w:rsidP="0087484E">
      <w:pPr>
        <w:pStyle w:val="BodyTextIndent"/>
        <w:tabs>
          <w:tab w:val="left" w:pos="993"/>
          <w:tab w:val="left" w:pos="1134"/>
        </w:tabs>
        <w:spacing w:after="0" w:line="240" w:lineRule="auto"/>
        <w:ind w:left="0"/>
        <w:jc w:val="center"/>
        <w:rPr>
          <w:rFonts w:ascii="Times New Roman" w:hAnsi="Times New Roman"/>
          <w:color w:val="000000"/>
          <w:sz w:val="18"/>
          <w:szCs w:val="18"/>
        </w:rPr>
      </w:pPr>
    </w:p>
    <w:p w:rsidR="002967F2" w:rsidRDefault="002967F2" w:rsidP="0087484E">
      <w:pPr>
        <w:pStyle w:val="BodyTextIndent"/>
        <w:tabs>
          <w:tab w:val="left" w:pos="993"/>
          <w:tab w:val="left" w:pos="1134"/>
        </w:tabs>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Перечень лотов, выставляемых на аукцион на право заключения договоров аренды земельных участков 17.07</w:t>
      </w:r>
      <w:r w:rsidRPr="00171372">
        <w:rPr>
          <w:rFonts w:ascii="Times New Roman" w:hAnsi="Times New Roman"/>
          <w:color w:val="000000"/>
          <w:sz w:val="18"/>
          <w:szCs w:val="18"/>
        </w:rPr>
        <w:t>.2017</w:t>
      </w:r>
      <w:r>
        <w:rPr>
          <w:rFonts w:ascii="Times New Roman" w:hAnsi="Times New Roman"/>
          <w:color w:val="000000"/>
          <w:sz w:val="18"/>
          <w:szCs w:val="18"/>
        </w:rPr>
        <w:t xml:space="preserve"> года</w:t>
      </w:r>
    </w:p>
    <w:p w:rsidR="002967F2" w:rsidRPr="004B6CFC" w:rsidRDefault="002967F2" w:rsidP="0087484E">
      <w:pPr>
        <w:pStyle w:val="BodyTextIndent"/>
        <w:tabs>
          <w:tab w:val="left" w:pos="993"/>
          <w:tab w:val="left" w:pos="1134"/>
        </w:tabs>
        <w:spacing w:after="0" w:line="240" w:lineRule="auto"/>
        <w:ind w:left="0"/>
        <w:jc w:val="center"/>
        <w:rPr>
          <w:rFonts w:ascii="Times New Roman" w:hAnsi="Times New Roman"/>
          <w:color w:val="000000"/>
          <w:sz w:val="18"/>
          <w:szCs w:val="18"/>
        </w:rPr>
      </w:pPr>
    </w:p>
    <w:p w:rsidR="002967F2" w:rsidRPr="004B6CFC" w:rsidRDefault="002967F2" w:rsidP="001818D9">
      <w:pPr>
        <w:spacing w:after="0" w:line="240" w:lineRule="auto"/>
        <w:rPr>
          <w:rFonts w:ascii="Times New Roman" w:hAnsi="Times New Roman"/>
          <w:sz w:val="18"/>
          <w:szCs w:val="18"/>
        </w:rPr>
      </w:pP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119"/>
        <w:gridCol w:w="958"/>
        <w:gridCol w:w="1701"/>
        <w:gridCol w:w="772"/>
        <w:gridCol w:w="1134"/>
        <w:gridCol w:w="850"/>
        <w:gridCol w:w="881"/>
      </w:tblGrid>
      <w:tr w:rsidR="002967F2" w:rsidRPr="00FA5267" w:rsidTr="00BB1D04">
        <w:tc>
          <w:tcPr>
            <w:tcW w:w="709"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 п/п</w:t>
            </w:r>
          </w:p>
        </w:tc>
        <w:tc>
          <w:tcPr>
            <w:tcW w:w="3119"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Местоположение адрес земельного участка</w:t>
            </w:r>
          </w:p>
        </w:tc>
        <w:tc>
          <w:tcPr>
            <w:tcW w:w="958"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Площадь кв.м.</w:t>
            </w:r>
          </w:p>
        </w:tc>
        <w:tc>
          <w:tcPr>
            <w:tcW w:w="1701"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Целевое использование</w:t>
            </w:r>
          </w:p>
        </w:tc>
        <w:tc>
          <w:tcPr>
            <w:tcW w:w="772"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Срок аренды</w:t>
            </w:r>
          </w:p>
        </w:tc>
        <w:tc>
          <w:tcPr>
            <w:tcW w:w="1134"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Начальная стоимость годовой арендной платы руб.</w:t>
            </w:r>
          </w:p>
        </w:tc>
        <w:tc>
          <w:tcPr>
            <w:tcW w:w="850"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Шаг аукциона (3%)</w:t>
            </w:r>
          </w:p>
        </w:tc>
        <w:tc>
          <w:tcPr>
            <w:tcW w:w="881"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Задаток (</w:t>
            </w:r>
            <w:r>
              <w:rPr>
                <w:rFonts w:ascii="Times New Roman" w:hAnsi="Times New Roman"/>
                <w:sz w:val="18"/>
                <w:szCs w:val="18"/>
              </w:rPr>
              <w:t>50</w:t>
            </w:r>
            <w:r w:rsidRPr="00FA5267">
              <w:rPr>
                <w:rFonts w:ascii="Times New Roman" w:hAnsi="Times New Roman"/>
                <w:sz w:val="18"/>
                <w:szCs w:val="18"/>
              </w:rPr>
              <w:t>%) руб.</w:t>
            </w:r>
          </w:p>
        </w:tc>
      </w:tr>
      <w:tr w:rsidR="002967F2" w:rsidRPr="00FA5267" w:rsidTr="00BB1D04">
        <w:tc>
          <w:tcPr>
            <w:tcW w:w="709"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 xml:space="preserve">Лот </w:t>
            </w:r>
          </w:p>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№1</w:t>
            </w:r>
          </w:p>
        </w:tc>
        <w:tc>
          <w:tcPr>
            <w:tcW w:w="3119" w:type="dxa"/>
          </w:tcPr>
          <w:p w:rsidR="002967F2" w:rsidRPr="00FA5267" w:rsidRDefault="002967F2" w:rsidP="000F5878">
            <w:pPr>
              <w:spacing w:after="0" w:line="240" w:lineRule="auto"/>
              <w:rPr>
                <w:rFonts w:ascii="Times New Roman" w:hAnsi="Times New Roman"/>
                <w:sz w:val="18"/>
                <w:szCs w:val="18"/>
              </w:rPr>
            </w:pPr>
            <w:r w:rsidRPr="00FA5267">
              <w:rPr>
                <w:rFonts w:ascii="Times New Roman" w:hAnsi="Times New Roman"/>
                <w:sz w:val="18"/>
                <w:szCs w:val="18"/>
              </w:rPr>
              <w:t>Категория земельного участка – земли сельскохозяйственного назначения</w:t>
            </w:r>
          </w:p>
          <w:p w:rsidR="002967F2" w:rsidRPr="00FA5267" w:rsidRDefault="002967F2" w:rsidP="000F5878">
            <w:pPr>
              <w:spacing w:after="0" w:line="240" w:lineRule="auto"/>
              <w:rPr>
                <w:rFonts w:ascii="Times New Roman" w:hAnsi="Times New Roman"/>
                <w:sz w:val="18"/>
                <w:szCs w:val="18"/>
              </w:rPr>
            </w:pPr>
            <w:r w:rsidRPr="00FA5267">
              <w:rPr>
                <w:rFonts w:ascii="Times New Roman" w:hAnsi="Times New Roman"/>
                <w:sz w:val="18"/>
                <w:szCs w:val="18"/>
              </w:rPr>
              <w:t xml:space="preserve"> Волгоградская область, Фроловский район, территория </w:t>
            </w:r>
            <w:r w:rsidRPr="00FF53C5">
              <w:rPr>
                <w:rFonts w:ascii="Times New Roman" w:hAnsi="Times New Roman"/>
                <w:sz w:val="18"/>
                <w:szCs w:val="18"/>
              </w:rPr>
              <w:t xml:space="preserve">Писаревского </w:t>
            </w:r>
            <w:r w:rsidRPr="00FA5267">
              <w:rPr>
                <w:rFonts w:ascii="Times New Roman" w:hAnsi="Times New Roman"/>
                <w:sz w:val="18"/>
                <w:szCs w:val="18"/>
              </w:rPr>
              <w:t>сельского поселения</w:t>
            </w:r>
          </w:p>
          <w:p w:rsidR="002967F2" w:rsidRPr="00FA5267" w:rsidRDefault="002967F2" w:rsidP="000F5878">
            <w:pPr>
              <w:spacing w:after="0" w:line="240" w:lineRule="auto"/>
              <w:rPr>
                <w:rFonts w:ascii="Times New Roman" w:hAnsi="Times New Roman"/>
                <w:sz w:val="18"/>
                <w:szCs w:val="18"/>
              </w:rPr>
            </w:pPr>
            <w:r w:rsidRPr="00FA5267">
              <w:rPr>
                <w:rFonts w:ascii="Times New Roman" w:hAnsi="Times New Roman"/>
                <w:sz w:val="18"/>
                <w:szCs w:val="18"/>
              </w:rPr>
              <w:t>кадастровый № 34:32:0</w:t>
            </w:r>
            <w:r>
              <w:rPr>
                <w:rFonts w:ascii="Times New Roman" w:hAnsi="Times New Roman"/>
                <w:sz w:val="18"/>
                <w:szCs w:val="18"/>
              </w:rPr>
              <w:t>5</w:t>
            </w:r>
            <w:r w:rsidRPr="00FA5267">
              <w:rPr>
                <w:rFonts w:ascii="Times New Roman" w:hAnsi="Times New Roman"/>
                <w:sz w:val="18"/>
                <w:szCs w:val="18"/>
              </w:rPr>
              <w:t>000</w:t>
            </w:r>
            <w:r>
              <w:rPr>
                <w:rFonts w:ascii="Times New Roman" w:hAnsi="Times New Roman"/>
                <w:sz w:val="18"/>
                <w:szCs w:val="18"/>
              </w:rPr>
              <w:t>3</w:t>
            </w:r>
            <w:r w:rsidRPr="00FA5267">
              <w:rPr>
                <w:rFonts w:ascii="Times New Roman" w:hAnsi="Times New Roman"/>
                <w:sz w:val="18"/>
                <w:szCs w:val="18"/>
              </w:rPr>
              <w:t>:</w:t>
            </w:r>
            <w:r>
              <w:rPr>
                <w:rFonts w:ascii="Times New Roman" w:hAnsi="Times New Roman"/>
                <w:sz w:val="18"/>
                <w:szCs w:val="18"/>
              </w:rPr>
              <w:t>1322</w:t>
            </w:r>
          </w:p>
        </w:tc>
        <w:tc>
          <w:tcPr>
            <w:tcW w:w="958" w:type="dxa"/>
          </w:tcPr>
          <w:p w:rsidR="002967F2" w:rsidRPr="00FA5267" w:rsidRDefault="002967F2" w:rsidP="000F5878">
            <w:pPr>
              <w:jc w:val="center"/>
              <w:rPr>
                <w:rFonts w:ascii="Times New Roman" w:hAnsi="Times New Roman"/>
                <w:sz w:val="18"/>
                <w:szCs w:val="18"/>
              </w:rPr>
            </w:pPr>
            <w:r>
              <w:rPr>
                <w:rFonts w:ascii="Times New Roman" w:hAnsi="Times New Roman"/>
                <w:sz w:val="18"/>
                <w:szCs w:val="18"/>
              </w:rPr>
              <w:t>2031200</w:t>
            </w:r>
          </w:p>
        </w:tc>
        <w:tc>
          <w:tcPr>
            <w:tcW w:w="1701" w:type="dxa"/>
          </w:tcPr>
          <w:p w:rsidR="002967F2" w:rsidRPr="00FA5267" w:rsidRDefault="002967F2" w:rsidP="000F5878">
            <w:pPr>
              <w:jc w:val="center"/>
              <w:rPr>
                <w:rFonts w:ascii="Times New Roman" w:hAnsi="Times New Roman"/>
                <w:sz w:val="18"/>
                <w:szCs w:val="18"/>
              </w:rPr>
            </w:pPr>
            <w:r w:rsidRPr="00FA5267">
              <w:rPr>
                <w:rFonts w:ascii="Times New Roman" w:hAnsi="Times New Roman"/>
                <w:sz w:val="18"/>
                <w:szCs w:val="18"/>
              </w:rPr>
              <w:t>для сельскохозяйственного производства</w:t>
            </w:r>
          </w:p>
        </w:tc>
        <w:tc>
          <w:tcPr>
            <w:tcW w:w="772" w:type="dxa"/>
          </w:tcPr>
          <w:p w:rsidR="002967F2" w:rsidRPr="00FA5267" w:rsidRDefault="002967F2" w:rsidP="000F5878">
            <w:pPr>
              <w:pStyle w:val="BodyText"/>
              <w:jc w:val="center"/>
              <w:rPr>
                <w:rFonts w:ascii="Times New Roman" w:hAnsi="Times New Roman"/>
                <w:sz w:val="18"/>
                <w:szCs w:val="18"/>
              </w:rPr>
            </w:pPr>
            <w:r>
              <w:rPr>
                <w:rFonts w:ascii="Times New Roman" w:hAnsi="Times New Roman"/>
                <w:sz w:val="18"/>
                <w:szCs w:val="18"/>
              </w:rPr>
              <w:t>10</w:t>
            </w:r>
            <w:r w:rsidRPr="00FA5267">
              <w:rPr>
                <w:rFonts w:ascii="Times New Roman" w:hAnsi="Times New Roman"/>
                <w:sz w:val="18"/>
                <w:szCs w:val="18"/>
              </w:rPr>
              <w:t xml:space="preserve"> лет</w:t>
            </w:r>
          </w:p>
        </w:tc>
        <w:tc>
          <w:tcPr>
            <w:tcW w:w="1134" w:type="dxa"/>
          </w:tcPr>
          <w:p w:rsidR="002967F2" w:rsidRPr="00FA5267" w:rsidRDefault="002967F2" w:rsidP="000F5878">
            <w:pPr>
              <w:pStyle w:val="BodyText"/>
              <w:jc w:val="center"/>
              <w:rPr>
                <w:rFonts w:ascii="Times New Roman" w:hAnsi="Times New Roman"/>
                <w:sz w:val="18"/>
                <w:szCs w:val="18"/>
              </w:rPr>
            </w:pPr>
            <w:r>
              <w:rPr>
                <w:rFonts w:ascii="Times New Roman" w:hAnsi="Times New Roman"/>
                <w:sz w:val="18"/>
                <w:szCs w:val="18"/>
              </w:rPr>
              <w:t>79 480</w:t>
            </w:r>
          </w:p>
        </w:tc>
        <w:tc>
          <w:tcPr>
            <w:tcW w:w="850" w:type="dxa"/>
          </w:tcPr>
          <w:p w:rsidR="002967F2" w:rsidRPr="00FA5267" w:rsidRDefault="002967F2" w:rsidP="000F5878">
            <w:pPr>
              <w:pStyle w:val="BodyText"/>
              <w:jc w:val="center"/>
              <w:rPr>
                <w:rFonts w:ascii="Times New Roman" w:hAnsi="Times New Roman"/>
                <w:sz w:val="18"/>
                <w:szCs w:val="18"/>
              </w:rPr>
            </w:pPr>
            <w:r>
              <w:rPr>
                <w:rFonts w:ascii="Times New Roman" w:hAnsi="Times New Roman"/>
                <w:sz w:val="18"/>
                <w:szCs w:val="18"/>
              </w:rPr>
              <w:t>2 384,40</w:t>
            </w:r>
          </w:p>
        </w:tc>
        <w:tc>
          <w:tcPr>
            <w:tcW w:w="881" w:type="dxa"/>
          </w:tcPr>
          <w:p w:rsidR="002967F2" w:rsidRPr="00FA5267" w:rsidRDefault="002967F2" w:rsidP="000F5878">
            <w:pPr>
              <w:pStyle w:val="BodyText"/>
              <w:jc w:val="center"/>
              <w:rPr>
                <w:rFonts w:ascii="Times New Roman" w:hAnsi="Times New Roman"/>
                <w:sz w:val="18"/>
                <w:szCs w:val="18"/>
              </w:rPr>
            </w:pPr>
            <w:r>
              <w:rPr>
                <w:rFonts w:ascii="Times New Roman" w:hAnsi="Times New Roman"/>
                <w:sz w:val="18"/>
                <w:szCs w:val="18"/>
              </w:rPr>
              <w:t>39 740</w:t>
            </w:r>
          </w:p>
        </w:tc>
      </w:tr>
    </w:tbl>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Default="002967F2" w:rsidP="009F6629">
      <w:pPr>
        <w:pStyle w:val="BlockText"/>
        <w:rPr>
          <w:sz w:val="18"/>
          <w:szCs w:val="18"/>
        </w:rPr>
      </w:pPr>
    </w:p>
    <w:p w:rsidR="002967F2" w:rsidRPr="00BD118F" w:rsidRDefault="002967F2" w:rsidP="009B517A">
      <w:pPr>
        <w:pStyle w:val="BlockText"/>
        <w:jc w:val="right"/>
        <w:rPr>
          <w:sz w:val="18"/>
          <w:szCs w:val="18"/>
        </w:rPr>
      </w:pPr>
      <w:r w:rsidRPr="00BD118F">
        <w:rPr>
          <w:sz w:val="18"/>
          <w:szCs w:val="18"/>
        </w:rPr>
        <w:t xml:space="preserve">Приложение №1 </w:t>
      </w:r>
    </w:p>
    <w:p w:rsidR="002967F2" w:rsidRDefault="002967F2" w:rsidP="004B6CFC">
      <w:pPr>
        <w:pStyle w:val="ConsPlusNonformat"/>
        <w:jc w:val="right"/>
        <w:rPr>
          <w:rFonts w:ascii="Times New Roman" w:hAnsi="Times New Roman" w:cs="Times New Roman"/>
          <w:sz w:val="18"/>
          <w:szCs w:val="18"/>
        </w:rPr>
      </w:pPr>
    </w:p>
    <w:p w:rsidR="002967F2" w:rsidRDefault="002967F2" w:rsidP="004B6CFC">
      <w:pPr>
        <w:pStyle w:val="ConsPlusNonformat"/>
        <w:jc w:val="right"/>
        <w:rPr>
          <w:rFonts w:ascii="Times New Roman" w:hAnsi="Times New Roman" w:cs="Times New Roman"/>
          <w:sz w:val="18"/>
          <w:szCs w:val="18"/>
        </w:rPr>
      </w:pPr>
    </w:p>
    <w:p w:rsidR="002967F2" w:rsidRPr="00607157" w:rsidRDefault="002967F2" w:rsidP="00144A95">
      <w:pPr>
        <w:autoSpaceDE w:val="0"/>
        <w:autoSpaceDN w:val="0"/>
        <w:adjustRightInd w:val="0"/>
        <w:spacing w:after="0" w:line="240" w:lineRule="auto"/>
        <w:jc w:val="right"/>
        <w:rPr>
          <w:rFonts w:ascii="Times New Roman" w:hAnsi="Times New Roman"/>
          <w:bCs/>
          <w:sz w:val="24"/>
          <w:szCs w:val="24"/>
        </w:rPr>
      </w:pPr>
      <w:r w:rsidRPr="00607157">
        <w:rPr>
          <w:rFonts w:ascii="Times New Roman" w:hAnsi="Times New Roman"/>
          <w:bCs/>
          <w:sz w:val="24"/>
          <w:szCs w:val="24"/>
        </w:rPr>
        <w:t>В администрацию</w:t>
      </w:r>
    </w:p>
    <w:p w:rsidR="002967F2" w:rsidRDefault="002967F2" w:rsidP="00144A95">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Писаревского</w:t>
      </w:r>
    </w:p>
    <w:p w:rsidR="002967F2" w:rsidRDefault="002967F2" w:rsidP="00144A95">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сельского поселения</w:t>
      </w:r>
    </w:p>
    <w:p w:rsidR="002967F2" w:rsidRPr="00607157" w:rsidRDefault="002967F2" w:rsidP="00144A95">
      <w:pPr>
        <w:autoSpaceDE w:val="0"/>
        <w:autoSpaceDN w:val="0"/>
        <w:adjustRightInd w:val="0"/>
        <w:spacing w:after="0" w:line="240" w:lineRule="auto"/>
        <w:jc w:val="right"/>
        <w:rPr>
          <w:rFonts w:ascii="Times New Roman" w:hAnsi="Times New Roman"/>
          <w:bCs/>
          <w:sz w:val="24"/>
          <w:szCs w:val="24"/>
        </w:rPr>
      </w:pPr>
      <w:r w:rsidRPr="00607157">
        <w:rPr>
          <w:rFonts w:ascii="Times New Roman" w:hAnsi="Times New Roman"/>
          <w:bCs/>
          <w:sz w:val="24"/>
          <w:szCs w:val="24"/>
        </w:rPr>
        <w:t xml:space="preserve">Фроловского </w:t>
      </w:r>
    </w:p>
    <w:p w:rsidR="002967F2" w:rsidRPr="00607157" w:rsidRDefault="002967F2" w:rsidP="00144A95">
      <w:pPr>
        <w:autoSpaceDE w:val="0"/>
        <w:autoSpaceDN w:val="0"/>
        <w:adjustRightInd w:val="0"/>
        <w:spacing w:after="0" w:line="240" w:lineRule="auto"/>
        <w:jc w:val="right"/>
        <w:rPr>
          <w:rFonts w:ascii="Times New Roman" w:hAnsi="Times New Roman"/>
          <w:bCs/>
          <w:sz w:val="24"/>
          <w:szCs w:val="24"/>
        </w:rPr>
      </w:pPr>
      <w:r w:rsidRPr="00607157">
        <w:rPr>
          <w:rFonts w:ascii="Times New Roman" w:hAnsi="Times New Roman"/>
          <w:bCs/>
          <w:sz w:val="24"/>
          <w:szCs w:val="24"/>
        </w:rPr>
        <w:t>муниципального района</w:t>
      </w:r>
    </w:p>
    <w:p w:rsidR="002967F2" w:rsidRDefault="002967F2" w:rsidP="00144A95">
      <w:pPr>
        <w:pStyle w:val="ConsPlusNonformat"/>
        <w:jc w:val="center"/>
      </w:pPr>
    </w:p>
    <w:p w:rsidR="002967F2" w:rsidRDefault="002967F2" w:rsidP="00144A95">
      <w:pPr>
        <w:pStyle w:val="ConsPlusNonformat"/>
        <w:jc w:val="center"/>
      </w:pPr>
      <w:r>
        <w:t>ЗАЯВКА</w:t>
      </w:r>
    </w:p>
    <w:p w:rsidR="002967F2" w:rsidRDefault="002967F2" w:rsidP="00144A95">
      <w:pPr>
        <w:pStyle w:val="ConsPlusNonformat"/>
        <w:jc w:val="center"/>
      </w:pPr>
      <w:r>
        <w:t>на участие в аукционе</w:t>
      </w:r>
    </w:p>
    <w:p w:rsidR="002967F2" w:rsidRDefault="002967F2" w:rsidP="00144A95">
      <w:pPr>
        <w:pStyle w:val="ConsPlusNonformat"/>
        <w:jc w:val="center"/>
      </w:pPr>
      <w:r>
        <w:t>по продаже права на заключение договора аренды</w:t>
      </w:r>
    </w:p>
    <w:p w:rsidR="002967F2" w:rsidRDefault="002967F2" w:rsidP="00144A95">
      <w:pPr>
        <w:pStyle w:val="ConsPlusNonformat"/>
        <w:jc w:val="center"/>
      </w:pPr>
      <w:r>
        <w:t>земельного участка (для юридических лиц)</w:t>
      </w:r>
    </w:p>
    <w:p w:rsidR="002967F2" w:rsidRDefault="002967F2" w:rsidP="00144A95">
      <w:pPr>
        <w:pStyle w:val="ConsPlusNonformat"/>
        <w:jc w:val="both"/>
      </w:pPr>
    </w:p>
    <w:p w:rsidR="002967F2" w:rsidRDefault="002967F2" w:rsidP="00144A95">
      <w:pPr>
        <w:pStyle w:val="ConsPlusNonformat"/>
        <w:jc w:val="both"/>
      </w:pPr>
      <w:r>
        <w:t xml:space="preserve">    1. ____________________________________________________________________</w:t>
      </w:r>
    </w:p>
    <w:p w:rsidR="002967F2" w:rsidRDefault="002967F2" w:rsidP="00144A95">
      <w:pPr>
        <w:pStyle w:val="ConsPlusNonformat"/>
        <w:jc w:val="both"/>
      </w:pPr>
      <w:r>
        <w:t xml:space="preserve">         (юридическое лицо, полное наименование, ИНН, юридический адрес,</w:t>
      </w:r>
    </w:p>
    <w:p w:rsidR="002967F2" w:rsidRDefault="002967F2" w:rsidP="00144A95">
      <w:pPr>
        <w:pStyle w:val="ConsPlusNonformat"/>
        <w:jc w:val="both"/>
      </w:pPr>
      <w:r>
        <w:t>___________________________________________________________________________</w:t>
      </w:r>
    </w:p>
    <w:p w:rsidR="002967F2" w:rsidRDefault="002967F2" w:rsidP="00144A95">
      <w:pPr>
        <w:pStyle w:val="ConsPlusNonformat"/>
        <w:jc w:val="both"/>
      </w:pPr>
      <w:r>
        <w:t xml:space="preserve">                     расчетный счет, реквизиты банка)</w:t>
      </w:r>
    </w:p>
    <w:p w:rsidR="002967F2" w:rsidRDefault="002967F2" w:rsidP="00144A95">
      <w:pPr>
        <w:pStyle w:val="ConsPlusNonformat"/>
        <w:jc w:val="both"/>
      </w:pPr>
      <w:r>
        <w:t>в лице _________________________________________, действующего на основании</w:t>
      </w:r>
    </w:p>
    <w:p w:rsidR="002967F2" w:rsidRDefault="002967F2" w:rsidP="00144A95">
      <w:pPr>
        <w:pStyle w:val="ConsPlusNonformat"/>
        <w:jc w:val="both"/>
      </w:pPr>
      <w:r>
        <w:t xml:space="preserve">                 (Ф.И.О., должность)</w:t>
      </w:r>
    </w:p>
    <w:p w:rsidR="002967F2" w:rsidRDefault="002967F2" w:rsidP="00144A95">
      <w:pPr>
        <w:pStyle w:val="ConsPlusNonformat"/>
        <w:jc w:val="both"/>
      </w:pPr>
      <w:r>
        <w:t>_____________________________________________________ (далее - Претендент).</w:t>
      </w:r>
    </w:p>
    <w:p w:rsidR="002967F2" w:rsidRDefault="002967F2" w:rsidP="00144A95">
      <w:pPr>
        <w:pStyle w:val="ConsPlusNonformat"/>
        <w:jc w:val="both"/>
      </w:pPr>
      <w:r>
        <w:t xml:space="preserve">    2.  Изучив  информацию,  указанную  в  извещении о проведении аукциона,</w:t>
      </w:r>
    </w:p>
    <w:p w:rsidR="002967F2" w:rsidRDefault="002967F2" w:rsidP="00144A95">
      <w:pPr>
        <w:pStyle w:val="ConsPlusNonformat"/>
        <w:jc w:val="both"/>
      </w:pPr>
      <w:r>
        <w:t>данные  о  земельном  участке,  предлагаемом  к  предоставлению  в  аренду,</w:t>
      </w:r>
    </w:p>
    <w:p w:rsidR="002967F2" w:rsidRDefault="002967F2" w:rsidP="00144A95">
      <w:pPr>
        <w:pStyle w:val="ConsPlusNonformat"/>
        <w:jc w:val="both"/>
      </w:pPr>
      <w:r>
        <w:t>ознакомившись  с  земельным участком и условиями заключения договора аренды</w:t>
      </w:r>
    </w:p>
    <w:p w:rsidR="002967F2" w:rsidRDefault="002967F2" w:rsidP="00144A95">
      <w:pPr>
        <w:pStyle w:val="ConsPlusNonformat"/>
        <w:jc w:val="both"/>
      </w:pPr>
      <w:r>
        <w:t>земельного  участка,  Претендент  согласен  на  данных условиях участвовать</w:t>
      </w:r>
    </w:p>
    <w:p w:rsidR="002967F2" w:rsidRDefault="002967F2" w:rsidP="00144A95">
      <w:pPr>
        <w:pStyle w:val="ConsPlusNonformat"/>
        <w:jc w:val="both"/>
      </w:pPr>
      <w:r>
        <w:t>"__"  _____________ 20__ г. в аукционе по продаже земельного участка (права</w:t>
      </w:r>
    </w:p>
    <w:p w:rsidR="002967F2" w:rsidRDefault="002967F2" w:rsidP="00144A95">
      <w:pPr>
        <w:pStyle w:val="ConsPlusNonformat"/>
        <w:jc w:val="both"/>
      </w:pPr>
      <w:r>
        <w:t>на  заключение  договора  аренды  земельного участка) следующего земельного</w:t>
      </w:r>
    </w:p>
    <w:p w:rsidR="002967F2" w:rsidRDefault="002967F2" w:rsidP="00144A95">
      <w:pPr>
        <w:pStyle w:val="ConsPlusNonformat"/>
        <w:jc w:val="both"/>
      </w:pPr>
      <w:r>
        <w:t>участка: __________________________________________________________________</w:t>
      </w:r>
    </w:p>
    <w:p w:rsidR="002967F2" w:rsidRDefault="002967F2" w:rsidP="00144A95">
      <w:pPr>
        <w:pStyle w:val="ConsPlusNonformat"/>
        <w:jc w:val="both"/>
      </w:pPr>
      <w:r>
        <w:t>___________________________________________________________________________</w:t>
      </w:r>
    </w:p>
    <w:p w:rsidR="002967F2" w:rsidRDefault="002967F2" w:rsidP="00144A95">
      <w:pPr>
        <w:pStyle w:val="ConsPlusNonformat"/>
        <w:jc w:val="both"/>
      </w:pPr>
      <w:r>
        <w:t xml:space="preserve">    (основные характеристики земельного участка, местоположение, адрес,</w:t>
      </w:r>
    </w:p>
    <w:p w:rsidR="002967F2" w:rsidRDefault="002967F2" w:rsidP="00144A95">
      <w:pPr>
        <w:pStyle w:val="ConsPlusNonformat"/>
        <w:jc w:val="both"/>
      </w:pPr>
      <w:r>
        <w:t xml:space="preserve">                            кадастровый номер)</w:t>
      </w:r>
    </w:p>
    <w:p w:rsidR="002967F2" w:rsidRDefault="002967F2" w:rsidP="00144A95">
      <w:pPr>
        <w:pStyle w:val="ConsPlusNonformat"/>
        <w:jc w:val="both"/>
      </w:pPr>
      <w:r>
        <w:t>на условиях, изложенных в извещении о проведении аукциона.</w:t>
      </w:r>
    </w:p>
    <w:p w:rsidR="002967F2" w:rsidRDefault="002967F2" w:rsidP="00144A95">
      <w:pPr>
        <w:pStyle w:val="ConsPlusNonformat"/>
        <w:jc w:val="both"/>
      </w:pPr>
      <w:r>
        <w:t xml:space="preserve">    Претендент  подтверждает факт осмотра земельного участка и ознакомления</w:t>
      </w:r>
    </w:p>
    <w:p w:rsidR="002967F2" w:rsidRDefault="002967F2" w:rsidP="00144A95">
      <w:pPr>
        <w:pStyle w:val="ConsPlusNonformat"/>
        <w:jc w:val="both"/>
      </w:pPr>
      <w:r>
        <w:t>с  документами,  отражающими  его физическое и юридическое состояние, в том</w:t>
      </w:r>
    </w:p>
    <w:p w:rsidR="002967F2" w:rsidRDefault="002967F2" w:rsidP="00144A95">
      <w:pPr>
        <w:pStyle w:val="ConsPlusNonformat"/>
        <w:jc w:val="both"/>
      </w:pPr>
      <w:r>
        <w:t>числе  о  местоположении,  площади,  границах,  об  обременениях земельного</w:t>
      </w:r>
    </w:p>
    <w:p w:rsidR="002967F2" w:rsidRDefault="002967F2" w:rsidP="00144A95">
      <w:pPr>
        <w:pStyle w:val="ConsPlusNonformat"/>
        <w:jc w:val="both"/>
      </w:pPr>
      <w:r>
        <w:t>участка,  об  ограничениях  его  использования,  о  кадастровом  номере,  о</w:t>
      </w:r>
    </w:p>
    <w:p w:rsidR="002967F2" w:rsidRDefault="002967F2" w:rsidP="00144A95">
      <w:pPr>
        <w:pStyle w:val="ConsPlusNonformat"/>
        <w:jc w:val="both"/>
      </w:pPr>
      <w:r>
        <w:t>разрешенном использовании земельного участка, а также с ___________________</w:t>
      </w:r>
    </w:p>
    <w:p w:rsidR="002967F2" w:rsidRDefault="002967F2" w:rsidP="00144A95">
      <w:pPr>
        <w:pStyle w:val="ConsPlusNonformat"/>
        <w:jc w:val="both"/>
      </w:pPr>
      <w:r>
        <w:t>_________________________________ (иные характеристики участка).</w:t>
      </w:r>
    </w:p>
    <w:p w:rsidR="002967F2" w:rsidRDefault="002967F2" w:rsidP="00144A95">
      <w:pPr>
        <w:pStyle w:val="ConsPlusNonformat"/>
        <w:jc w:val="both"/>
      </w:pPr>
      <w:r>
        <w:t xml:space="preserve">    Претензий  по  поводу  физического  и юридического состояния земельного</w:t>
      </w:r>
    </w:p>
    <w:p w:rsidR="002967F2" w:rsidRDefault="002967F2" w:rsidP="00144A95">
      <w:pPr>
        <w:pStyle w:val="ConsPlusNonformat"/>
        <w:jc w:val="both"/>
      </w:pPr>
      <w:r>
        <w:t>участка,  а  также  по  факту  осмотра  земельного  участка  и ознакомления</w:t>
      </w:r>
    </w:p>
    <w:p w:rsidR="002967F2" w:rsidRDefault="002967F2" w:rsidP="00144A95">
      <w:pPr>
        <w:pStyle w:val="ConsPlusNonformat"/>
        <w:jc w:val="both"/>
      </w:pPr>
      <w:r>
        <w:t>Претендент не имеет.</w:t>
      </w:r>
    </w:p>
    <w:p w:rsidR="002967F2" w:rsidRDefault="002967F2" w:rsidP="00144A95">
      <w:pPr>
        <w:pStyle w:val="ConsPlusNonformat"/>
        <w:jc w:val="both"/>
      </w:pPr>
      <w:r>
        <w:t xml:space="preserve">    Претендент  ознакомлен  с  начальной  ценой  предмета  аукциона,  шагом</w:t>
      </w:r>
    </w:p>
    <w:p w:rsidR="002967F2" w:rsidRDefault="002967F2" w:rsidP="00144A95">
      <w:pPr>
        <w:pStyle w:val="ConsPlusNonformat"/>
        <w:jc w:val="both"/>
      </w:pPr>
      <w:r>
        <w:t>аукциона,  существенными  условиями  договора,  в  том  числе сроком аренды</w:t>
      </w:r>
    </w:p>
    <w:p w:rsidR="002967F2" w:rsidRDefault="002967F2" w:rsidP="00144A95">
      <w:pPr>
        <w:pStyle w:val="ConsPlusNonformat"/>
        <w:jc w:val="both"/>
      </w:pPr>
      <w:r>
        <w:t>земельного участка.</w:t>
      </w:r>
    </w:p>
    <w:p w:rsidR="002967F2" w:rsidRDefault="002967F2" w:rsidP="00144A95">
      <w:pPr>
        <w:pStyle w:val="ConsPlusNonformat"/>
        <w:jc w:val="both"/>
      </w:pPr>
      <w:r>
        <w:t xml:space="preserve">    3.   В   случае   победы  на  аукционе  Претендент  принимает  на  себя</w:t>
      </w:r>
    </w:p>
    <w:p w:rsidR="002967F2" w:rsidRDefault="002967F2" w:rsidP="00144A95">
      <w:pPr>
        <w:pStyle w:val="ConsPlusNonformat"/>
        <w:jc w:val="both"/>
      </w:pPr>
      <w:r>
        <w:t>обязательства:</w:t>
      </w:r>
    </w:p>
    <w:p w:rsidR="002967F2" w:rsidRDefault="002967F2" w:rsidP="00144A95">
      <w:pPr>
        <w:pStyle w:val="ConsPlusNonformat"/>
        <w:jc w:val="both"/>
      </w:pPr>
      <w:r>
        <w:t xml:space="preserve">    3.1.  Подписать  в  день  проведения  аукциона  протокол  о результатах</w:t>
      </w:r>
    </w:p>
    <w:p w:rsidR="002967F2" w:rsidRDefault="002967F2" w:rsidP="00144A95">
      <w:pPr>
        <w:pStyle w:val="ConsPlusNonformat"/>
        <w:jc w:val="both"/>
      </w:pPr>
      <w:r>
        <w:t>аукциона.</w:t>
      </w:r>
    </w:p>
    <w:p w:rsidR="002967F2" w:rsidRDefault="002967F2" w:rsidP="00144A95">
      <w:pPr>
        <w:pStyle w:val="ConsPlusNonformat"/>
        <w:jc w:val="both"/>
      </w:pPr>
      <w:r>
        <w:t xml:space="preserve">    3.2.   Оплатить  стоимость  земельного  участка  (права  на  заключение</w:t>
      </w:r>
    </w:p>
    <w:p w:rsidR="002967F2" w:rsidRDefault="002967F2" w:rsidP="00144A95">
      <w:pPr>
        <w:pStyle w:val="ConsPlusNonformat"/>
        <w:jc w:val="both"/>
      </w:pPr>
      <w:r>
        <w:t>договора   аренды   земельного   участка)   в  размере,  порядке  и  сроки,</w:t>
      </w:r>
    </w:p>
    <w:p w:rsidR="002967F2" w:rsidRDefault="002967F2" w:rsidP="00144A95">
      <w:pPr>
        <w:pStyle w:val="ConsPlusNonformat"/>
        <w:jc w:val="both"/>
      </w:pPr>
      <w:r>
        <w:t>предусмотренные протоколом о результатах аукциона.</w:t>
      </w:r>
    </w:p>
    <w:p w:rsidR="002967F2" w:rsidRDefault="002967F2" w:rsidP="00144A95">
      <w:pPr>
        <w:pStyle w:val="ConsPlusNonformat"/>
        <w:jc w:val="both"/>
      </w:pPr>
      <w:r>
        <w:t xml:space="preserve">    3.3.  Подписать  со  своей  стороны договор аренды земельного участка в</w:t>
      </w:r>
    </w:p>
    <w:p w:rsidR="002967F2" w:rsidRDefault="002967F2" w:rsidP="00144A95">
      <w:pPr>
        <w:pStyle w:val="ConsPlusNonformat"/>
        <w:jc w:val="both"/>
      </w:pPr>
      <w:r>
        <w:t>срок  не  позднее  пяти  дней  со  дня  оформления  протокола о результатах</w:t>
      </w:r>
    </w:p>
    <w:p w:rsidR="002967F2" w:rsidRDefault="002967F2" w:rsidP="00144A95">
      <w:pPr>
        <w:pStyle w:val="ConsPlusNonformat"/>
        <w:jc w:val="both"/>
      </w:pPr>
      <w:r>
        <w:t>аукциона.</w:t>
      </w:r>
    </w:p>
    <w:p w:rsidR="002967F2" w:rsidRDefault="002967F2" w:rsidP="00144A95">
      <w:pPr>
        <w:pStyle w:val="ConsPlusNonformat"/>
        <w:jc w:val="both"/>
      </w:pPr>
      <w:r>
        <w:t xml:space="preserve">    4.  Претендент  согласен  с тем, что в случае признания его победителем</w:t>
      </w:r>
    </w:p>
    <w:p w:rsidR="002967F2" w:rsidRDefault="002967F2" w:rsidP="00144A95">
      <w:pPr>
        <w:pStyle w:val="ConsPlusNonformat"/>
        <w:jc w:val="both"/>
      </w:pPr>
      <w:r>
        <w:t>аукциона:</w:t>
      </w:r>
    </w:p>
    <w:p w:rsidR="002967F2" w:rsidRDefault="002967F2" w:rsidP="00144A95">
      <w:pPr>
        <w:pStyle w:val="ConsPlusNonformat"/>
        <w:jc w:val="both"/>
      </w:pPr>
      <w:r>
        <w:t xml:space="preserve">    сумма  внесенного им задатка не возвращается, если Претендент уклонится</w:t>
      </w:r>
    </w:p>
    <w:p w:rsidR="002967F2" w:rsidRDefault="002967F2" w:rsidP="00144A95">
      <w:pPr>
        <w:pStyle w:val="ConsPlusNonformat"/>
        <w:jc w:val="both"/>
      </w:pPr>
      <w:r>
        <w:t>от   подписания  протокола  о  результатах  аукциона  или  договора  аренды</w:t>
      </w:r>
    </w:p>
    <w:p w:rsidR="002967F2" w:rsidRDefault="002967F2" w:rsidP="00144A95">
      <w:pPr>
        <w:pStyle w:val="ConsPlusNonformat"/>
        <w:jc w:val="both"/>
      </w:pPr>
      <w:r>
        <w:t>земельного участка;</w:t>
      </w:r>
    </w:p>
    <w:p w:rsidR="002967F2" w:rsidRDefault="002967F2" w:rsidP="00144A95">
      <w:pPr>
        <w:pStyle w:val="ConsPlusNonformat"/>
        <w:jc w:val="both"/>
      </w:pPr>
      <w:r>
        <w:t xml:space="preserve">    в  случае  просрочки платежей начисляются пени в размере, установленном</w:t>
      </w:r>
    </w:p>
    <w:p w:rsidR="002967F2" w:rsidRDefault="002967F2" w:rsidP="00144A95">
      <w:pPr>
        <w:pStyle w:val="ConsPlusNonformat"/>
        <w:jc w:val="both"/>
      </w:pPr>
      <w:r>
        <w:t>действующим  законодательством  Российской  Федерации  и  договором  аренды</w:t>
      </w:r>
    </w:p>
    <w:p w:rsidR="002967F2" w:rsidRDefault="002967F2" w:rsidP="00144A95">
      <w:pPr>
        <w:pStyle w:val="ConsPlusNonformat"/>
        <w:jc w:val="both"/>
      </w:pPr>
      <w:r>
        <w:t>земельного участка.</w:t>
      </w:r>
    </w:p>
    <w:p w:rsidR="002967F2" w:rsidRDefault="002967F2" w:rsidP="00144A95">
      <w:pPr>
        <w:pStyle w:val="ConsPlusNonformat"/>
        <w:jc w:val="both"/>
      </w:pPr>
      <w:r>
        <w:t xml:space="preserve">    5.  Адрес  и банковские реквизиты счета, на который перечисляется сумма</w:t>
      </w:r>
    </w:p>
    <w:p w:rsidR="002967F2" w:rsidRDefault="002967F2" w:rsidP="00144A95">
      <w:pPr>
        <w:pStyle w:val="ConsPlusNonformat"/>
        <w:jc w:val="both"/>
      </w:pPr>
      <w:r>
        <w:t>возвращаемого  задатка  в  случае,  если  Претендент  не станет победителем</w:t>
      </w:r>
    </w:p>
    <w:p w:rsidR="002967F2" w:rsidRDefault="002967F2" w:rsidP="00144A95">
      <w:pPr>
        <w:pStyle w:val="ConsPlusNonformat"/>
        <w:jc w:val="both"/>
      </w:pPr>
      <w:r>
        <w:t>аукциона:</w:t>
      </w:r>
    </w:p>
    <w:p w:rsidR="002967F2" w:rsidRDefault="002967F2" w:rsidP="00144A95">
      <w:pPr>
        <w:pStyle w:val="ConsPlusNonformat"/>
        <w:jc w:val="both"/>
      </w:pPr>
      <w:r>
        <w:t>ИНН __________________________________, КПП ______________________________,</w:t>
      </w:r>
    </w:p>
    <w:p w:rsidR="002967F2" w:rsidRDefault="002967F2" w:rsidP="00144A95">
      <w:pPr>
        <w:pStyle w:val="ConsPlusNonformat"/>
        <w:jc w:val="both"/>
      </w:pPr>
      <w:r>
        <w:t>банк получателя __________________________________________________________,</w:t>
      </w:r>
    </w:p>
    <w:p w:rsidR="002967F2" w:rsidRDefault="002967F2" w:rsidP="00144A95">
      <w:pPr>
        <w:pStyle w:val="ConsPlusNonformat"/>
        <w:jc w:val="both"/>
      </w:pPr>
      <w:r>
        <w:t>получатель _______________________________________________________________,</w:t>
      </w:r>
    </w:p>
    <w:p w:rsidR="002967F2" w:rsidRDefault="002967F2" w:rsidP="00144A95">
      <w:pPr>
        <w:pStyle w:val="ConsPlusNonformat"/>
        <w:jc w:val="both"/>
      </w:pPr>
      <w:r>
        <w:t>расчетный счет ___________________________________________________________,</w:t>
      </w:r>
    </w:p>
    <w:p w:rsidR="002967F2" w:rsidRDefault="002967F2" w:rsidP="00144A95">
      <w:pPr>
        <w:pStyle w:val="ConsPlusNonformat"/>
        <w:jc w:val="both"/>
      </w:pPr>
      <w:r>
        <w:t>корреспондентский счет ___________________________________________________,</w:t>
      </w:r>
    </w:p>
    <w:p w:rsidR="002967F2" w:rsidRDefault="002967F2" w:rsidP="00144A95">
      <w:pPr>
        <w:pStyle w:val="ConsPlusNonformat"/>
        <w:jc w:val="both"/>
      </w:pPr>
      <w:r>
        <w:t>БИК ___________________________________.</w:t>
      </w:r>
    </w:p>
    <w:p w:rsidR="002967F2" w:rsidRDefault="002967F2" w:rsidP="00144A95">
      <w:pPr>
        <w:pStyle w:val="ConsPlusNonformat"/>
        <w:jc w:val="both"/>
      </w:pPr>
      <w:r>
        <w:t xml:space="preserve">    Задаток в сумме _______________________________________________________</w:t>
      </w:r>
    </w:p>
    <w:p w:rsidR="002967F2" w:rsidRDefault="002967F2" w:rsidP="00144A95">
      <w:pPr>
        <w:pStyle w:val="ConsPlusNonformat"/>
        <w:jc w:val="both"/>
      </w:pPr>
      <w:r>
        <w:t xml:space="preserve">                             (сумма задатка цифрами и прописью)</w:t>
      </w:r>
    </w:p>
    <w:p w:rsidR="002967F2" w:rsidRDefault="002967F2" w:rsidP="00144A95">
      <w:pPr>
        <w:pStyle w:val="ConsPlusNonformat"/>
        <w:jc w:val="both"/>
      </w:pPr>
      <w:r>
        <w:t>внесен "__" ____________ 20__ г. __________________________________________</w:t>
      </w:r>
    </w:p>
    <w:p w:rsidR="002967F2" w:rsidRDefault="002967F2" w:rsidP="00144A95">
      <w:pPr>
        <w:pStyle w:val="ConsPlusNonformat"/>
        <w:jc w:val="both"/>
      </w:pPr>
      <w:r>
        <w:t xml:space="preserve">                                      (наименование и номер документа)</w:t>
      </w:r>
    </w:p>
    <w:p w:rsidR="002967F2" w:rsidRDefault="002967F2" w:rsidP="00144A95">
      <w:pPr>
        <w:pStyle w:val="ConsPlusNonformat"/>
        <w:jc w:val="both"/>
      </w:pPr>
    </w:p>
    <w:p w:rsidR="002967F2" w:rsidRDefault="002967F2" w:rsidP="00144A95">
      <w:pPr>
        <w:pStyle w:val="ConsPlusNonformat"/>
        <w:jc w:val="both"/>
      </w:pPr>
      <w:r>
        <w:t xml:space="preserve">    6.  Настоящая  заявка  составлена  в  двух экземплярах, один из которых</w:t>
      </w:r>
    </w:p>
    <w:p w:rsidR="002967F2" w:rsidRDefault="002967F2" w:rsidP="00144A95">
      <w:pPr>
        <w:pStyle w:val="ConsPlusNonformat"/>
        <w:jc w:val="both"/>
      </w:pPr>
      <w:r>
        <w:t>остается в администрации Писаревского сельского поселения, другой</w:t>
      </w:r>
    </w:p>
    <w:p w:rsidR="002967F2" w:rsidRDefault="002967F2" w:rsidP="00144A95">
      <w:pPr>
        <w:pStyle w:val="ConsPlusNonformat"/>
        <w:jc w:val="both"/>
      </w:pPr>
      <w:r>
        <w:t>- у Претендента.</w:t>
      </w:r>
    </w:p>
    <w:p w:rsidR="002967F2" w:rsidRDefault="002967F2" w:rsidP="00144A95">
      <w:pPr>
        <w:pStyle w:val="ConsPlusNonformat"/>
        <w:jc w:val="both"/>
      </w:pPr>
    </w:p>
    <w:p w:rsidR="002967F2" w:rsidRDefault="002967F2" w:rsidP="00144A95">
      <w:pPr>
        <w:pStyle w:val="ConsPlusNonformat"/>
        <w:jc w:val="both"/>
      </w:pPr>
      <w:r>
        <w:t xml:space="preserve">    Приложение:</w:t>
      </w:r>
    </w:p>
    <w:p w:rsidR="002967F2" w:rsidRDefault="002967F2" w:rsidP="00144A95">
      <w:pPr>
        <w:pStyle w:val="ConsPlusNonformat"/>
        <w:jc w:val="both"/>
      </w:pPr>
      <w:r>
        <w:t xml:space="preserve">    1. ____________________________________________________________________</w:t>
      </w:r>
    </w:p>
    <w:p w:rsidR="002967F2" w:rsidRDefault="002967F2" w:rsidP="00144A95">
      <w:pPr>
        <w:pStyle w:val="ConsPlusNonformat"/>
        <w:jc w:val="both"/>
      </w:pPr>
      <w:r>
        <w:t xml:space="preserve">    2. ____________________________________________________________________</w:t>
      </w:r>
    </w:p>
    <w:p w:rsidR="002967F2" w:rsidRDefault="002967F2" w:rsidP="00144A95">
      <w:pPr>
        <w:pStyle w:val="ConsPlusNonformat"/>
        <w:jc w:val="both"/>
      </w:pPr>
      <w:r>
        <w:t xml:space="preserve">    3. ____________________________________________________________________</w:t>
      </w:r>
    </w:p>
    <w:p w:rsidR="002967F2" w:rsidRDefault="002967F2" w:rsidP="00144A95">
      <w:pPr>
        <w:pStyle w:val="ConsPlusNonformat"/>
        <w:jc w:val="both"/>
      </w:pPr>
      <w:r>
        <w:t xml:space="preserve">    При необходимости иные сведения о Претенденте _________________________</w:t>
      </w:r>
    </w:p>
    <w:p w:rsidR="002967F2" w:rsidRDefault="002967F2" w:rsidP="00144A95">
      <w:pPr>
        <w:pStyle w:val="ConsPlusNonformat"/>
        <w:jc w:val="both"/>
      </w:pPr>
      <w:r>
        <w:t>__________________________________________________________________________.</w:t>
      </w:r>
    </w:p>
    <w:p w:rsidR="002967F2" w:rsidRDefault="002967F2" w:rsidP="00144A95">
      <w:pPr>
        <w:pStyle w:val="ConsPlusNonformat"/>
        <w:jc w:val="both"/>
      </w:pPr>
      <w:r>
        <w:t xml:space="preserve">            (контактный телефон, адрес электронной почты и др.)</w:t>
      </w:r>
    </w:p>
    <w:p w:rsidR="002967F2" w:rsidRDefault="002967F2" w:rsidP="00144A95">
      <w:pPr>
        <w:pStyle w:val="ConsPlusNonformat"/>
        <w:jc w:val="both"/>
      </w:pPr>
    </w:p>
    <w:p w:rsidR="002967F2" w:rsidRDefault="002967F2" w:rsidP="00144A95">
      <w:pPr>
        <w:pStyle w:val="ConsPlusNonformat"/>
        <w:jc w:val="both"/>
      </w:pPr>
      <w:r>
        <w:t>"__" ______________ 20__ г. _______________________________________________</w:t>
      </w:r>
    </w:p>
    <w:p w:rsidR="002967F2" w:rsidRDefault="002967F2" w:rsidP="00144A95">
      <w:pPr>
        <w:pStyle w:val="ConsPlusNonformat"/>
        <w:jc w:val="both"/>
      </w:pPr>
      <w:r>
        <w:t xml:space="preserve">                               (подпись Претендента (его представителя)</w:t>
      </w:r>
    </w:p>
    <w:p w:rsidR="002967F2" w:rsidRDefault="002967F2" w:rsidP="00144A95">
      <w:pPr>
        <w:pStyle w:val="ConsPlusNonformat"/>
        <w:jc w:val="both"/>
      </w:pPr>
      <w:r>
        <w:t xml:space="preserve">    М.П.</w:t>
      </w:r>
    </w:p>
    <w:p w:rsidR="002967F2" w:rsidRDefault="002967F2" w:rsidP="00144A95">
      <w:pPr>
        <w:pStyle w:val="ConsPlusNonformat"/>
        <w:jc w:val="both"/>
      </w:pPr>
    </w:p>
    <w:p w:rsidR="002967F2" w:rsidRDefault="002967F2" w:rsidP="00144A95">
      <w:pPr>
        <w:pStyle w:val="ConsPlusNonformat"/>
        <w:jc w:val="both"/>
      </w:pPr>
      <w:r>
        <w:t>Заявка принята организатором аукциона:</w:t>
      </w:r>
    </w:p>
    <w:p w:rsidR="002967F2" w:rsidRDefault="002967F2" w:rsidP="00144A95">
      <w:pPr>
        <w:pStyle w:val="ConsPlusNonformat"/>
        <w:jc w:val="both"/>
      </w:pPr>
      <w:r>
        <w:t>___ час. ____ мин. "__" _____________ 20__ г. за N ________________________</w:t>
      </w:r>
    </w:p>
    <w:p w:rsidR="002967F2" w:rsidRDefault="002967F2" w:rsidP="00144A95">
      <w:pPr>
        <w:pStyle w:val="ConsPlusNonformat"/>
        <w:jc w:val="both"/>
      </w:pPr>
    </w:p>
    <w:p w:rsidR="002967F2" w:rsidRDefault="002967F2" w:rsidP="00144A95">
      <w:pPr>
        <w:pStyle w:val="ConsPlusNonformat"/>
        <w:jc w:val="both"/>
      </w:pPr>
      <w:r>
        <w:t>Подпись уполномоченного лица организатора аукциона ________________________</w:t>
      </w:r>
    </w:p>
    <w:p w:rsidR="002967F2" w:rsidRDefault="002967F2" w:rsidP="00144A95">
      <w:pPr>
        <w:pStyle w:val="ConsPlusNormal"/>
        <w:jc w:val="both"/>
      </w:pPr>
    </w:p>
    <w:p w:rsidR="002967F2" w:rsidRDefault="002967F2" w:rsidP="00144A95">
      <w:pPr>
        <w:pStyle w:val="ConsPlusNormal"/>
        <w:jc w:val="both"/>
      </w:pPr>
    </w:p>
    <w:p w:rsidR="002967F2" w:rsidRDefault="002967F2" w:rsidP="00144A95">
      <w:pPr>
        <w:autoSpaceDE w:val="0"/>
        <w:autoSpaceDN w:val="0"/>
        <w:adjustRightInd w:val="0"/>
        <w:spacing w:after="0" w:line="240" w:lineRule="auto"/>
        <w:jc w:val="right"/>
        <w:rPr>
          <w:rFonts w:ascii="Times New Roman" w:hAnsi="Times New Roman"/>
          <w:bCs/>
          <w:sz w:val="24"/>
          <w:szCs w:val="24"/>
        </w:rPr>
      </w:pPr>
      <w:r>
        <w:t xml:space="preserve">                                           </w:t>
      </w:r>
      <w:r w:rsidRPr="00607157">
        <w:rPr>
          <w:rFonts w:ascii="Times New Roman" w:hAnsi="Times New Roman"/>
          <w:bCs/>
          <w:sz w:val="24"/>
          <w:szCs w:val="24"/>
        </w:rPr>
        <w:t>В администрацию</w:t>
      </w:r>
    </w:p>
    <w:p w:rsidR="002967F2" w:rsidRDefault="002967F2" w:rsidP="009264FC">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Писаревского</w:t>
      </w:r>
    </w:p>
    <w:p w:rsidR="002967F2" w:rsidRPr="00607157" w:rsidRDefault="002967F2" w:rsidP="009264FC">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сельского поселения</w:t>
      </w:r>
    </w:p>
    <w:p w:rsidR="002967F2" w:rsidRPr="00607157" w:rsidRDefault="002967F2" w:rsidP="00144A95">
      <w:pPr>
        <w:autoSpaceDE w:val="0"/>
        <w:autoSpaceDN w:val="0"/>
        <w:adjustRightInd w:val="0"/>
        <w:spacing w:after="0" w:line="240" w:lineRule="auto"/>
        <w:jc w:val="right"/>
        <w:rPr>
          <w:rFonts w:ascii="Times New Roman" w:hAnsi="Times New Roman"/>
          <w:bCs/>
          <w:sz w:val="24"/>
          <w:szCs w:val="24"/>
        </w:rPr>
      </w:pPr>
      <w:r w:rsidRPr="00607157">
        <w:rPr>
          <w:rFonts w:ascii="Times New Roman" w:hAnsi="Times New Roman"/>
          <w:bCs/>
          <w:sz w:val="24"/>
          <w:szCs w:val="24"/>
        </w:rPr>
        <w:t xml:space="preserve">Фроловского </w:t>
      </w:r>
    </w:p>
    <w:p w:rsidR="002967F2" w:rsidRPr="00607157" w:rsidRDefault="002967F2" w:rsidP="00144A95">
      <w:pPr>
        <w:autoSpaceDE w:val="0"/>
        <w:autoSpaceDN w:val="0"/>
        <w:adjustRightInd w:val="0"/>
        <w:spacing w:after="0" w:line="240" w:lineRule="auto"/>
        <w:jc w:val="right"/>
        <w:rPr>
          <w:rFonts w:ascii="Times New Roman" w:hAnsi="Times New Roman"/>
          <w:bCs/>
          <w:sz w:val="24"/>
          <w:szCs w:val="24"/>
        </w:rPr>
      </w:pPr>
      <w:r w:rsidRPr="00607157">
        <w:rPr>
          <w:rFonts w:ascii="Times New Roman" w:hAnsi="Times New Roman"/>
          <w:bCs/>
          <w:sz w:val="24"/>
          <w:szCs w:val="24"/>
        </w:rPr>
        <w:t>муниципального района</w:t>
      </w:r>
    </w:p>
    <w:p w:rsidR="002967F2" w:rsidRDefault="002967F2" w:rsidP="00144A95">
      <w:pPr>
        <w:pStyle w:val="ConsPlusNonformat"/>
        <w:jc w:val="both"/>
      </w:pPr>
    </w:p>
    <w:p w:rsidR="002967F2" w:rsidRDefault="002967F2" w:rsidP="00144A95">
      <w:pPr>
        <w:pStyle w:val="ConsPlusNonformat"/>
        <w:jc w:val="both"/>
      </w:pPr>
      <w:r>
        <w:t xml:space="preserve">                                  ЗАЯВКА</w:t>
      </w:r>
    </w:p>
    <w:p w:rsidR="002967F2" w:rsidRDefault="002967F2" w:rsidP="00144A95">
      <w:pPr>
        <w:pStyle w:val="ConsPlusNonformat"/>
        <w:jc w:val="both"/>
      </w:pPr>
      <w:r>
        <w:t xml:space="preserve">            на участие в аукционе по продаже земельного участка</w:t>
      </w:r>
    </w:p>
    <w:p w:rsidR="002967F2" w:rsidRDefault="002967F2" w:rsidP="00144A95">
      <w:pPr>
        <w:pStyle w:val="ConsPlusNonformat"/>
        <w:jc w:val="both"/>
      </w:pPr>
      <w:r>
        <w:t xml:space="preserve">    в собственность или по продаже права на заключение договора аренды</w:t>
      </w:r>
    </w:p>
    <w:p w:rsidR="002967F2" w:rsidRDefault="002967F2" w:rsidP="00144A95">
      <w:pPr>
        <w:pStyle w:val="ConsPlusNonformat"/>
        <w:jc w:val="both"/>
      </w:pPr>
      <w:r>
        <w:t xml:space="preserve">                  земельного участка (для физических лиц)</w:t>
      </w:r>
    </w:p>
    <w:p w:rsidR="002967F2" w:rsidRDefault="002967F2" w:rsidP="00144A95">
      <w:pPr>
        <w:pStyle w:val="ConsPlusNonformat"/>
        <w:jc w:val="both"/>
      </w:pPr>
      <w:r>
        <w:t xml:space="preserve">    1. ____________________________________________________________________</w:t>
      </w:r>
    </w:p>
    <w:p w:rsidR="002967F2" w:rsidRDefault="002967F2" w:rsidP="00144A95">
      <w:pPr>
        <w:pStyle w:val="ConsPlusNonformat"/>
        <w:jc w:val="both"/>
      </w:pPr>
      <w:r>
        <w:t xml:space="preserve">       (Ф.И.О. (полностью), адрес, документ, удостоверяющий личность и его</w:t>
      </w:r>
    </w:p>
    <w:p w:rsidR="002967F2" w:rsidRDefault="002967F2" w:rsidP="00C616DD">
      <w:pPr>
        <w:pStyle w:val="ConsPlusNonformat"/>
        <w:pBdr>
          <w:bottom w:val="single" w:sz="12" w:space="1" w:color="auto"/>
        </w:pBdr>
        <w:jc w:val="both"/>
      </w:pPr>
      <w:r>
        <w:t xml:space="preserve">                                реквизиты)</w:t>
      </w:r>
    </w:p>
    <w:p w:rsidR="002967F2" w:rsidRDefault="002967F2" w:rsidP="00C616DD">
      <w:pPr>
        <w:pStyle w:val="ConsPlusNonformat"/>
        <w:pBdr>
          <w:bottom w:val="single" w:sz="12" w:space="1" w:color="auto"/>
        </w:pBdr>
        <w:jc w:val="both"/>
      </w:pPr>
      <w:r>
        <w:t>__________________________________________________________________________________________________________________________________________________________</w:t>
      </w:r>
    </w:p>
    <w:p w:rsidR="002967F2" w:rsidRDefault="002967F2" w:rsidP="00C616DD">
      <w:pPr>
        <w:pStyle w:val="ConsPlusNonformat"/>
        <w:pBdr>
          <w:bottom w:val="single" w:sz="12" w:space="1" w:color="auto"/>
        </w:pBdr>
        <w:jc w:val="both"/>
      </w:pPr>
      <w:r>
        <w:t>_____________________________________________________________________________</w:t>
      </w:r>
    </w:p>
    <w:p w:rsidR="002967F2" w:rsidRDefault="002967F2" w:rsidP="00C616DD">
      <w:pPr>
        <w:pStyle w:val="ConsPlusNonformat"/>
        <w:pBdr>
          <w:bottom w:val="single" w:sz="12" w:space="1" w:color="auto"/>
        </w:pBdr>
        <w:jc w:val="both"/>
      </w:pPr>
    </w:p>
    <w:p w:rsidR="002967F2" w:rsidRDefault="002967F2" w:rsidP="00144A95">
      <w:pPr>
        <w:pStyle w:val="ConsPlusNonformat"/>
        <w:jc w:val="both"/>
      </w:pPr>
      <w:r>
        <w:t>в лице _________________________________________, действующего на основании</w:t>
      </w:r>
    </w:p>
    <w:p w:rsidR="002967F2" w:rsidRDefault="002967F2" w:rsidP="00144A95">
      <w:pPr>
        <w:pStyle w:val="ConsPlusNonformat"/>
        <w:jc w:val="both"/>
      </w:pPr>
      <w:r>
        <w:t xml:space="preserve">                 (Ф.И.О., должность)</w:t>
      </w:r>
    </w:p>
    <w:p w:rsidR="002967F2" w:rsidRDefault="002967F2" w:rsidP="00144A95">
      <w:pPr>
        <w:pStyle w:val="ConsPlusNonformat"/>
        <w:jc w:val="both"/>
      </w:pPr>
      <w:r>
        <w:t>_____________________________________________________ (далее - Претендент).</w:t>
      </w:r>
    </w:p>
    <w:p w:rsidR="002967F2" w:rsidRDefault="002967F2" w:rsidP="00144A95">
      <w:pPr>
        <w:pStyle w:val="ConsPlusNonformat"/>
        <w:jc w:val="both"/>
      </w:pPr>
      <w:r>
        <w:t xml:space="preserve">    2.  Изучив  информацию,  указанную  в  извещении о проведении аукциона,</w:t>
      </w:r>
    </w:p>
    <w:p w:rsidR="002967F2" w:rsidRDefault="002967F2" w:rsidP="00144A95">
      <w:pPr>
        <w:pStyle w:val="ConsPlusNonformat"/>
        <w:jc w:val="both"/>
      </w:pPr>
      <w:r>
        <w:t>данные  о  земельном  участке,  предлагаемом  к  предоставлению  в  аренду,</w:t>
      </w:r>
    </w:p>
    <w:p w:rsidR="002967F2" w:rsidRDefault="002967F2" w:rsidP="00144A95">
      <w:pPr>
        <w:pStyle w:val="ConsPlusNonformat"/>
        <w:jc w:val="both"/>
      </w:pPr>
      <w:r>
        <w:t>ознакомившись  с  земельным участком и условиями заключения договора аренды</w:t>
      </w:r>
    </w:p>
    <w:p w:rsidR="002967F2" w:rsidRDefault="002967F2" w:rsidP="00144A95">
      <w:pPr>
        <w:pStyle w:val="ConsPlusNonformat"/>
        <w:jc w:val="both"/>
      </w:pPr>
      <w:r>
        <w:t>земельного  участка,  Претендент  согласен  на  данных условиях участвовать</w:t>
      </w:r>
    </w:p>
    <w:p w:rsidR="002967F2" w:rsidRDefault="002967F2" w:rsidP="00144A95">
      <w:pPr>
        <w:pStyle w:val="ConsPlusNonformat"/>
        <w:jc w:val="both"/>
      </w:pPr>
      <w:r>
        <w:t>"__"  ____________  20__  г.  в  аукционе  по  продаже  права на заключение</w:t>
      </w:r>
    </w:p>
    <w:p w:rsidR="002967F2" w:rsidRDefault="002967F2" w:rsidP="00144A95">
      <w:pPr>
        <w:pStyle w:val="ConsPlusNonformat"/>
        <w:jc w:val="both"/>
      </w:pPr>
      <w:r>
        <w:t>договора аренды земельного участка следующего земельного участка: _________</w:t>
      </w:r>
    </w:p>
    <w:p w:rsidR="002967F2" w:rsidRDefault="002967F2" w:rsidP="00144A95">
      <w:pPr>
        <w:pStyle w:val="ConsPlusNonformat"/>
        <w:jc w:val="both"/>
      </w:pPr>
      <w:r>
        <w:t>___________________________________________________________________________</w:t>
      </w:r>
    </w:p>
    <w:p w:rsidR="002967F2" w:rsidRDefault="002967F2" w:rsidP="00144A95">
      <w:pPr>
        <w:pStyle w:val="ConsPlusNonformat"/>
        <w:jc w:val="both"/>
      </w:pPr>
      <w:r>
        <w:t xml:space="preserve">    (основные характеристики земельного участка, местоположение, адрес,</w:t>
      </w:r>
    </w:p>
    <w:p w:rsidR="002967F2" w:rsidRDefault="002967F2" w:rsidP="00144A95">
      <w:pPr>
        <w:pStyle w:val="ConsPlusNonformat"/>
        <w:jc w:val="both"/>
      </w:pPr>
      <w:r>
        <w:t xml:space="preserve">                            кадастровый номер)</w:t>
      </w:r>
    </w:p>
    <w:p w:rsidR="002967F2" w:rsidRDefault="002967F2" w:rsidP="00144A95">
      <w:pPr>
        <w:pStyle w:val="ConsPlusNonformat"/>
        <w:jc w:val="both"/>
      </w:pPr>
      <w:r>
        <w:t>на условиях, изложенных в извещении о проведении аукциона.</w:t>
      </w:r>
    </w:p>
    <w:p w:rsidR="002967F2" w:rsidRDefault="002967F2" w:rsidP="00144A95">
      <w:pPr>
        <w:pStyle w:val="ConsPlusNonformat"/>
        <w:jc w:val="both"/>
      </w:pPr>
    </w:p>
    <w:p w:rsidR="002967F2" w:rsidRDefault="002967F2" w:rsidP="00144A95">
      <w:pPr>
        <w:pStyle w:val="ConsPlusNonformat"/>
        <w:jc w:val="both"/>
      </w:pPr>
      <w:r>
        <w:t xml:space="preserve">    Претендент  подтверждает факт осмотра земельного участка и ознакомления</w:t>
      </w:r>
    </w:p>
    <w:p w:rsidR="002967F2" w:rsidRDefault="002967F2" w:rsidP="00144A95">
      <w:pPr>
        <w:pStyle w:val="ConsPlusNonformat"/>
        <w:jc w:val="both"/>
      </w:pPr>
      <w:r>
        <w:t>с  документами,  отражающими  его физическое и юридическое состояние, в том</w:t>
      </w:r>
    </w:p>
    <w:p w:rsidR="002967F2" w:rsidRDefault="002967F2" w:rsidP="00144A95">
      <w:pPr>
        <w:pStyle w:val="ConsPlusNonformat"/>
        <w:jc w:val="both"/>
      </w:pPr>
      <w:r>
        <w:t>числе  о  местоположении,  площади,  границах,  об  обременениях земельного</w:t>
      </w:r>
    </w:p>
    <w:p w:rsidR="002967F2" w:rsidRDefault="002967F2" w:rsidP="00144A95">
      <w:pPr>
        <w:pStyle w:val="ConsPlusNonformat"/>
        <w:jc w:val="both"/>
      </w:pPr>
      <w:r>
        <w:t>участка,  об  ограничениях  его  использования,  о  кадастровом  номере,  о</w:t>
      </w:r>
    </w:p>
    <w:p w:rsidR="002967F2" w:rsidRDefault="002967F2" w:rsidP="00144A95">
      <w:pPr>
        <w:pStyle w:val="ConsPlusNonformat"/>
        <w:jc w:val="both"/>
      </w:pPr>
      <w:r>
        <w:t>разрешенном использовании земельного участка, а также с ___________________</w:t>
      </w:r>
    </w:p>
    <w:p w:rsidR="002967F2" w:rsidRDefault="002967F2" w:rsidP="00144A95">
      <w:pPr>
        <w:pStyle w:val="ConsPlusNonformat"/>
        <w:jc w:val="both"/>
      </w:pPr>
      <w:r>
        <w:t>____________________________________________ (иные характеристики участка).</w:t>
      </w:r>
    </w:p>
    <w:p w:rsidR="002967F2" w:rsidRDefault="002967F2" w:rsidP="00144A95">
      <w:pPr>
        <w:pStyle w:val="ConsPlusNonformat"/>
        <w:jc w:val="both"/>
      </w:pPr>
      <w:r>
        <w:t xml:space="preserve">    Претензий  по  поводу  физического  и юридического состояния земельного</w:t>
      </w:r>
    </w:p>
    <w:p w:rsidR="002967F2" w:rsidRDefault="002967F2" w:rsidP="00144A95">
      <w:pPr>
        <w:pStyle w:val="ConsPlusNonformat"/>
        <w:jc w:val="both"/>
      </w:pPr>
      <w:r>
        <w:t>участка,  а  также  по  факту  осмотра  земельного  участка  и ознакомления</w:t>
      </w:r>
    </w:p>
    <w:p w:rsidR="002967F2" w:rsidRDefault="002967F2" w:rsidP="00144A95">
      <w:pPr>
        <w:pStyle w:val="ConsPlusNonformat"/>
        <w:jc w:val="both"/>
      </w:pPr>
      <w:r>
        <w:t>Претендент не имеет.</w:t>
      </w:r>
    </w:p>
    <w:p w:rsidR="002967F2" w:rsidRDefault="002967F2" w:rsidP="00144A95">
      <w:pPr>
        <w:pStyle w:val="ConsPlusNonformat"/>
        <w:jc w:val="both"/>
      </w:pPr>
      <w:r>
        <w:t xml:space="preserve">    Претендент  ознакомлен  с  начальной  ценой  предмета  аукциона,  шагом</w:t>
      </w:r>
    </w:p>
    <w:p w:rsidR="002967F2" w:rsidRDefault="002967F2" w:rsidP="00144A95">
      <w:pPr>
        <w:pStyle w:val="ConsPlusNonformat"/>
        <w:jc w:val="both"/>
      </w:pPr>
      <w:r>
        <w:t>аукциона,  существенными  условиями  договора,  в  том  числе сроком аренды</w:t>
      </w:r>
    </w:p>
    <w:p w:rsidR="002967F2" w:rsidRDefault="002967F2" w:rsidP="00144A95">
      <w:pPr>
        <w:pStyle w:val="ConsPlusNonformat"/>
        <w:jc w:val="both"/>
      </w:pPr>
      <w:r>
        <w:t>земельного участка.</w:t>
      </w:r>
    </w:p>
    <w:p w:rsidR="002967F2" w:rsidRDefault="002967F2" w:rsidP="00144A95">
      <w:pPr>
        <w:pStyle w:val="ConsPlusNonformat"/>
        <w:jc w:val="both"/>
      </w:pPr>
      <w:r>
        <w:t xml:space="preserve">    3.   В   случае   победы  на  аукционе  Претендент  принимает  на  себя</w:t>
      </w:r>
    </w:p>
    <w:p w:rsidR="002967F2" w:rsidRDefault="002967F2" w:rsidP="00144A95">
      <w:pPr>
        <w:pStyle w:val="ConsPlusNonformat"/>
        <w:jc w:val="both"/>
      </w:pPr>
      <w:r>
        <w:t>обязательства:</w:t>
      </w:r>
    </w:p>
    <w:p w:rsidR="002967F2" w:rsidRDefault="002967F2" w:rsidP="00144A95">
      <w:pPr>
        <w:pStyle w:val="ConsPlusNonformat"/>
        <w:jc w:val="both"/>
      </w:pPr>
      <w:r>
        <w:t xml:space="preserve">    3.1.  Подписать  в  день  проведения  аукциона  протокол  о результатах</w:t>
      </w:r>
    </w:p>
    <w:p w:rsidR="002967F2" w:rsidRDefault="002967F2" w:rsidP="00144A95">
      <w:pPr>
        <w:pStyle w:val="ConsPlusNonformat"/>
        <w:jc w:val="both"/>
      </w:pPr>
      <w:r>
        <w:t>аукциона.</w:t>
      </w:r>
    </w:p>
    <w:p w:rsidR="002967F2" w:rsidRDefault="002967F2" w:rsidP="00144A95">
      <w:pPr>
        <w:pStyle w:val="ConsPlusNonformat"/>
        <w:jc w:val="both"/>
      </w:pPr>
      <w:r>
        <w:t xml:space="preserve">    3.2.  Оплатить стоимость права на заключение договора аренды земельного</w:t>
      </w:r>
    </w:p>
    <w:p w:rsidR="002967F2" w:rsidRDefault="002967F2" w:rsidP="00144A95">
      <w:pPr>
        <w:pStyle w:val="ConsPlusNonformat"/>
        <w:jc w:val="both"/>
      </w:pPr>
      <w:r>
        <w:t>участка   в   размере,   порядке  и  сроки,  предусмотренные  протоколом  о</w:t>
      </w:r>
    </w:p>
    <w:p w:rsidR="002967F2" w:rsidRDefault="002967F2" w:rsidP="00144A95">
      <w:pPr>
        <w:pStyle w:val="ConsPlusNonformat"/>
        <w:jc w:val="both"/>
      </w:pPr>
      <w:r>
        <w:t>результатах аукциона.</w:t>
      </w:r>
    </w:p>
    <w:p w:rsidR="002967F2" w:rsidRDefault="002967F2" w:rsidP="00144A95">
      <w:pPr>
        <w:pStyle w:val="ConsPlusNonformat"/>
        <w:jc w:val="both"/>
      </w:pPr>
      <w:r>
        <w:t xml:space="preserve">    3.3.  Подписать  со  своей  стороны договор аренды земельного участка в</w:t>
      </w:r>
    </w:p>
    <w:p w:rsidR="002967F2" w:rsidRDefault="002967F2" w:rsidP="00144A95">
      <w:pPr>
        <w:pStyle w:val="ConsPlusNonformat"/>
        <w:jc w:val="both"/>
      </w:pPr>
      <w:r>
        <w:t>срок  не  позднее  пяти  дней  со  дня  оформления  протокола о результатах</w:t>
      </w:r>
    </w:p>
    <w:p w:rsidR="002967F2" w:rsidRDefault="002967F2" w:rsidP="00144A95">
      <w:pPr>
        <w:pStyle w:val="ConsPlusNonformat"/>
        <w:jc w:val="both"/>
      </w:pPr>
      <w:r>
        <w:t>аукциона.</w:t>
      </w:r>
    </w:p>
    <w:p w:rsidR="002967F2" w:rsidRDefault="002967F2" w:rsidP="00144A95">
      <w:pPr>
        <w:pStyle w:val="ConsPlusNonformat"/>
        <w:jc w:val="both"/>
      </w:pPr>
      <w:r>
        <w:t xml:space="preserve">    4.  Претендент  согласен  с тем, что в случае признания его победителем</w:t>
      </w:r>
    </w:p>
    <w:p w:rsidR="002967F2" w:rsidRDefault="002967F2" w:rsidP="00144A95">
      <w:pPr>
        <w:pStyle w:val="ConsPlusNonformat"/>
        <w:jc w:val="both"/>
      </w:pPr>
      <w:r>
        <w:t>аукциона:</w:t>
      </w:r>
    </w:p>
    <w:p w:rsidR="002967F2" w:rsidRDefault="002967F2" w:rsidP="00144A95">
      <w:pPr>
        <w:pStyle w:val="ConsPlusNonformat"/>
        <w:jc w:val="both"/>
      </w:pPr>
      <w:r>
        <w:t xml:space="preserve">    сумма  внесенного им задатка не возвращается, если Претендент уклонится</w:t>
      </w:r>
    </w:p>
    <w:p w:rsidR="002967F2" w:rsidRDefault="002967F2" w:rsidP="00144A95">
      <w:pPr>
        <w:pStyle w:val="ConsPlusNonformat"/>
        <w:jc w:val="both"/>
      </w:pPr>
      <w:r>
        <w:t>от   подписания  протокола  о  результатах  аукциона  или  договора  аренды</w:t>
      </w:r>
    </w:p>
    <w:p w:rsidR="002967F2" w:rsidRDefault="002967F2" w:rsidP="00144A95">
      <w:pPr>
        <w:pStyle w:val="ConsPlusNonformat"/>
        <w:jc w:val="both"/>
      </w:pPr>
      <w:r>
        <w:t>земельного участка;</w:t>
      </w:r>
    </w:p>
    <w:p w:rsidR="002967F2" w:rsidRDefault="002967F2" w:rsidP="00144A95">
      <w:pPr>
        <w:pStyle w:val="ConsPlusNonformat"/>
        <w:jc w:val="both"/>
      </w:pPr>
      <w:r>
        <w:t xml:space="preserve">    в  случае  просрочки платежей начисляются пени в размере, установленном</w:t>
      </w:r>
    </w:p>
    <w:p w:rsidR="002967F2" w:rsidRDefault="002967F2" w:rsidP="00144A95">
      <w:pPr>
        <w:pStyle w:val="ConsPlusNonformat"/>
        <w:jc w:val="both"/>
      </w:pPr>
      <w:r>
        <w:t>действующим  законодательством  Российской  Федерации  и  договором  аренды</w:t>
      </w:r>
    </w:p>
    <w:p w:rsidR="002967F2" w:rsidRDefault="002967F2" w:rsidP="00144A95">
      <w:pPr>
        <w:pStyle w:val="ConsPlusNonformat"/>
        <w:jc w:val="both"/>
      </w:pPr>
      <w:r>
        <w:t>земельного участка.</w:t>
      </w:r>
    </w:p>
    <w:p w:rsidR="002967F2" w:rsidRDefault="002967F2" w:rsidP="00144A95">
      <w:pPr>
        <w:pStyle w:val="ConsPlusNonformat"/>
        <w:jc w:val="both"/>
      </w:pPr>
      <w:r>
        <w:t xml:space="preserve">    5.  Адрес  и банковские реквизиты счета, на который перечисляется сумма</w:t>
      </w:r>
    </w:p>
    <w:p w:rsidR="002967F2" w:rsidRDefault="002967F2" w:rsidP="00144A95">
      <w:pPr>
        <w:pStyle w:val="ConsPlusNonformat"/>
        <w:jc w:val="both"/>
      </w:pPr>
      <w:r>
        <w:t>возвращаемого  задатка  в  случае,  если  Претендент  не станет победителем</w:t>
      </w:r>
    </w:p>
    <w:p w:rsidR="002967F2" w:rsidRDefault="002967F2" w:rsidP="00144A95">
      <w:pPr>
        <w:pStyle w:val="ConsPlusNonformat"/>
        <w:jc w:val="both"/>
      </w:pPr>
      <w:r>
        <w:t>аукциона:</w:t>
      </w:r>
    </w:p>
    <w:p w:rsidR="002967F2" w:rsidRDefault="002967F2" w:rsidP="00144A95">
      <w:pPr>
        <w:pStyle w:val="ConsPlusNonformat"/>
        <w:jc w:val="both"/>
      </w:pPr>
      <w:r>
        <w:t>ИНН ________________________________, КПП ________________________________,</w:t>
      </w:r>
    </w:p>
    <w:p w:rsidR="002967F2" w:rsidRDefault="002967F2" w:rsidP="00144A95">
      <w:pPr>
        <w:pStyle w:val="ConsPlusNonformat"/>
        <w:jc w:val="both"/>
      </w:pPr>
      <w:r>
        <w:t>банк получателя __________________________________________________________,</w:t>
      </w:r>
    </w:p>
    <w:p w:rsidR="002967F2" w:rsidRDefault="002967F2" w:rsidP="00144A95">
      <w:pPr>
        <w:pStyle w:val="ConsPlusNonformat"/>
        <w:jc w:val="both"/>
      </w:pPr>
      <w:r>
        <w:t>получатель _______________________________________________________________,</w:t>
      </w:r>
    </w:p>
    <w:p w:rsidR="002967F2" w:rsidRDefault="002967F2" w:rsidP="00144A95">
      <w:pPr>
        <w:pStyle w:val="ConsPlusNonformat"/>
        <w:jc w:val="both"/>
      </w:pPr>
      <w:r>
        <w:t>расчетный счет ___________________________________________________________,</w:t>
      </w:r>
    </w:p>
    <w:p w:rsidR="002967F2" w:rsidRDefault="002967F2" w:rsidP="00144A95">
      <w:pPr>
        <w:pStyle w:val="ConsPlusNonformat"/>
        <w:jc w:val="both"/>
      </w:pPr>
      <w:r>
        <w:t>корреспондентский счет ___________________________________________________,</w:t>
      </w:r>
    </w:p>
    <w:p w:rsidR="002967F2" w:rsidRDefault="002967F2" w:rsidP="00144A95">
      <w:pPr>
        <w:pStyle w:val="ConsPlusNonformat"/>
        <w:jc w:val="both"/>
      </w:pPr>
      <w:r>
        <w:t>БИК ___________________________________.</w:t>
      </w:r>
    </w:p>
    <w:p w:rsidR="002967F2" w:rsidRDefault="002967F2" w:rsidP="00144A95">
      <w:pPr>
        <w:pStyle w:val="ConsPlusNonformat"/>
        <w:jc w:val="both"/>
      </w:pPr>
      <w:r>
        <w:t xml:space="preserve">    Задаток в сумме _______________________________________________________</w:t>
      </w:r>
    </w:p>
    <w:p w:rsidR="002967F2" w:rsidRDefault="002967F2" w:rsidP="00144A95">
      <w:pPr>
        <w:pStyle w:val="ConsPlusNonformat"/>
        <w:jc w:val="both"/>
      </w:pPr>
      <w:r>
        <w:t xml:space="preserve">                              (сумма задатка цифрами и прописью)</w:t>
      </w:r>
    </w:p>
    <w:p w:rsidR="002967F2" w:rsidRDefault="002967F2" w:rsidP="00144A95">
      <w:pPr>
        <w:pStyle w:val="ConsPlusNonformat"/>
        <w:jc w:val="both"/>
      </w:pPr>
      <w:r>
        <w:t>внесен "__" ____________ 20__ г. __________________________________________</w:t>
      </w:r>
    </w:p>
    <w:p w:rsidR="002967F2" w:rsidRDefault="002967F2" w:rsidP="00144A95">
      <w:pPr>
        <w:pStyle w:val="ConsPlusNonformat"/>
        <w:jc w:val="both"/>
      </w:pPr>
      <w:r>
        <w:t xml:space="preserve">                                      (наименование и номер документа)</w:t>
      </w:r>
    </w:p>
    <w:p w:rsidR="002967F2" w:rsidRDefault="002967F2" w:rsidP="00144A95">
      <w:pPr>
        <w:pStyle w:val="ConsPlusNonformat"/>
        <w:jc w:val="both"/>
      </w:pPr>
    </w:p>
    <w:p w:rsidR="002967F2" w:rsidRDefault="002967F2" w:rsidP="00144A95">
      <w:pPr>
        <w:pStyle w:val="ConsPlusNonformat"/>
        <w:jc w:val="both"/>
      </w:pPr>
    </w:p>
    <w:p w:rsidR="002967F2" w:rsidRDefault="002967F2" w:rsidP="00144A95">
      <w:pPr>
        <w:pStyle w:val="ConsPlusNonformat"/>
        <w:jc w:val="both"/>
      </w:pPr>
      <w:r>
        <w:t xml:space="preserve">    6.  Настоящая  заявка  составлена  в  двух экземплярах, один из которых</w:t>
      </w:r>
    </w:p>
    <w:p w:rsidR="002967F2" w:rsidRDefault="002967F2" w:rsidP="00144A95">
      <w:pPr>
        <w:pStyle w:val="ConsPlusNonformat"/>
        <w:jc w:val="both"/>
      </w:pPr>
      <w:r>
        <w:t>остается в администрации Писаревского сельского поселения, другой</w:t>
      </w:r>
    </w:p>
    <w:p w:rsidR="002967F2" w:rsidRDefault="002967F2" w:rsidP="00144A95">
      <w:pPr>
        <w:pStyle w:val="ConsPlusNonformat"/>
        <w:jc w:val="both"/>
      </w:pPr>
      <w:r>
        <w:t>- у Претендента.</w:t>
      </w:r>
    </w:p>
    <w:p w:rsidR="002967F2" w:rsidRDefault="002967F2" w:rsidP="00144A95">
      <w:pPr>
        <w:pStyle w:val="ConsPlusNonformat"/>
        <w:jc w:val="both"/>
      </w:pPr>
    </w:p>
    <w:p w:rsidR="002967F2" w:rsidRDefault="002967F2" w:rsidP="00144A95">
      <w:pPr>
        <w:pStyle w:val="ConsPlusNonformat"/>
        <w:jc w:val="both"/>
      </w:pPr>
      <w:r>
        <w:t xml:space="preserve">    Приложение:</w:t>
      </w:r>
    </w:p>
    <w:p w:rsidR="002967F2" w:rsidRDefault="002967F2" w:rsidP="00144A95">
      <w:pPr>
        <w:pStyle w:val="ConsPlusNonformat"/>
        <w:jc w:val="both"/>
      </w:pPr>
      <w:r>
        <w:t xml:space="preserve">    1. ____________________________________________________________________</w:t>
      </w:r>
    </w:p>
    <w:p w:rsidR="002967F2" w:rsidRDefault="002967F2" w:rsidP="00144A95">
      <w:pPr>
        <w:pStyle w:val="ConsPlusNonformat"/>
        <w:jc w:val="both"/>
      </w:pPr>
      <w:r>
        <w:t xml:space="preserve">    2. ____________________________________________________________________</w:t>
      </w:r>
    </w:p>
    <w:p w:rsidR="002967F2" w:rsidRDefault="002967F2" w:rsidP="00144A95">
      <w:pPr>
        <w:pStyle w:val="ConsPlusNonformat"/>
        <w:jc w:val="both"/>
      </w:pPr>
      <w:r>
        <w:t xml:space="preserve">    3. ____________________________________________________________________</w:t>
      </w:r>
    </w:p>
    <w:p w:rsidR="002967F2" w:rsidRDefault="002967F2" w:rsidP="00144A95">
      <w:pPr>
        <w:pStyle w:val="ConsPlusNonformat"/>
        <w:jc w:val="both"/>
      </w:pPr>
      <w:r>
        <w:t xml:space="preserve">    При необходимости иные сведения о Претенденте _________________________</w:t>
      </w:r>
    </w:p>
    <w:p w:rsidR="002967F2" w:rsidRDefault="002967F2" w:rsidP="00144A95">
      <w:pPr>
        <w:pStyle w:val="ConsPlusNonformat"/>
        <w:jc w:val="both"/>
      </w:pPr>
      <w:r>
        <w:t>__________________________________________________________________________.</w:t>
      </w:r>
    </w:p>
    <w:p w:rsidR="002967F2" w:rsidRDefault="002967F2" w:rsidP="00144A95">
      <w:pPr>
        <w:pStyle w:val="ConsPlusNonformat"/>
        <w:jc w:val="both"/>
      </w:pPr>
      <w:r>
        <w:t xml:space="preserve">            (контактный телефон, адрес электронной почты и др.)</w:t>
      </w:r>
    </w:p>
    <w:p w:rsidR="002967F2" w:rsidRDefault="002967F2" w:rsidP="00144A95">
      <w:pPr>
        <w:pStyle w:val="ConsPlusNonformat"/>
        <w:jc w:val="both"/>
      </w:pPr>
    </w:p>
    <w:p w:rsidR="002967F2" w:rsidRDefault="002967F2" w:rsidP="00144A95">
      <w:pPr>
        <w:pStyle w:val="ConsPlusNonformat"/>
        <w:jc w:val="both"/>
      </w:pPr>
      <w:r>
        <w:t>"__" ______________ 20__ г. _______________________________________________</w:t>
      </w:r>
    </w:p>
    <w:p w:rsidR="002967F2" w:rsidRDefault="002967F2" w:rsidP="00144A95">
      <w:pPr>
        <w:pStyle w:val="ConsPlusNonformat"/>
        <w:jc w:val="both"/>
      </w:pPr>
      <w:r>
        <w:t xml:space="preserve">                               (подпись Претендента (его представителя)</w:t>
      </w:r>
    </w:p>
    <w:p w:rsidR="002967F2" w:rsidRDefault="002967F2" w:rsidP="00144A95">
      <w:pPr>
        <w:pStyle w:val="ConsPlusNonformat"/>
        <w:jc w:val="both"/>
      </w:pPr>
      <w:r>
        <w:t xml:space="preserve">    М.П.</w:t>
      </w:r>
    </w:p>
    <w:p w:rsidR="002967F2" w:rsidRDefault="002967F2" w:rsidP="00144A95">
      <w:pPr>
        <w:pStyle w:val="ConsPlusNonformat"/>
        <w:jc w:val="both"/>
      </w:pPr>
    </w:p>
    <w:p w:rsidR="002967F2" w:rsidRDefault="002967F2" w:rsidP="00144A95">
      <w:pPr>
        <w:pStyle w:val="ConsPlusNonformat"/>
        <w:jc w:val="both"/>
      </w:pPr>
      <w:r>
        <w:t>Заявка принята организатором аукциона:</w:t>
      </w:r>
    </w:p>
    <w:p w:rsidR="002967F2" w:rsidRDefault="002967F2" w:rsidP="00144A95">
      <w:pPr>
        <w:pStyle w:val="ConsPlusNonformat"/>
        <w:jc w:val="both"/>
      </w:pPr>
      <w:r>
        <w:t>___ час. ____ мин. "__" _____________ 20__ г. за N ________________________</w:t>
      </w:r>
    </w:p>
    <w:p w:rsidR="002967F2" w:rsidRDefault="002967F2" w:rsidP="00144A95">
      <w:pPr>
        <w:pStyle w:val="ConsPlusNonformat"/>
        <w:jc w:val="both"/>
      </w:pPr>
    </w:p>
    <w:p w:rsidR="002967F2" w:rsidRDefault="002967F2" w:rsidP="00144A95">
      <w:pPr>
        <w:autoSpaceDE w:val="0"/>
        <w:autoSpaceDN w:val="0"/>
        <w:adjustRightInd w:val="0"/>
        <w:spacing w:after="0" w:line="240" w:lineRule="auto"/>
        <w:jc w:val="both"/>
      </w:pPr>
      <w:r>
        <w:t>Подпись уполномоченного лица организатора аукциона ________________________</w:t>
      </w:r>
    </w:p>
    <w:p w:rsidR="002967F2" w:rsidRDefault="002967F2" w:rsidP="00CA0320">
      <w:pPr>
        <w:spacing w:after="0" w:line="240" w:lineRule="auto"/>
        <w:ind w:firstLine="686"/>
        <w:jc w:val="both"/>
        <w:rPr>
          <w:rFonts w:ascii="Times New Roman" w:hAnsi="Times New Roman"/>
          <w:b/>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967254">
      <w:pPr>
        <w:pStyle w:val="BlockText"/>
        <w:rPr>
          <w:sz w:val="18"/>
          <w:szCs w:val="18"/>
        </w:rPr>
      </w:pPr>
    </w:p>
    <w:p w:rsidR="002967F2" w:rsidRDefault="002967F2" w:rsidP="000F5878">
      <w:pPr>
        <w:pStyle w:val="BlockText"/>
        <w:jc w:val="right"/>
        <w:rPr>
          <w:sz w:val="18"/>
          <w:szCs w:val="18"/>
        </w:rPr>
      </w:pPr>
      <w:r>
        <w:rPr>
          <w:sz w:val="18"/>
          <w:szCs w:val="18"/>
        </w:rPr>
        <w:t>Приложение №2</w:t>
      </w:r>
    </w:p>
    <w:p w:rsidR="002967F2" w:rsidRDefault="002967F2" w:rsidP="000F5878"/>
    <w:tbl>
      <w:tblPr>
        <w:tblW w:w="11000" w:type="dxa"/>
        <w:tblInd w:w="-892" w:type="dxa"/>
        <w:tblLayout w:type="fixed"/>
        <w:tblLook w:val="00A0"/>
      </w:tblPr>
      <w:tblGrid>
        <w:gridCol w:w="3900"/>
        <w:gridCol w:w="2000"/>
        <w:gridCol w:w="1393"/>
        <w:gridCol w:w="829"/>
        <w:gridCol w:w="960"/>
        <w:gridCol w:w="236"/>
        <w:gridCol w:w="270"/>
        <w:gridCol w:w="236"/>
        <w:gridCol w:w="676"/>
        <w:gridCol w:w="236"/>
        <w:gridCol w:w="264"/>
      </w:tblGrid>
      <w:tr w:rsidR="002967F2" w:rsidRPr="00FA5267" w:rsidTr="000F5878">
        <w:trPr>
          <w:trHeight w:val="315"/>
        </w:trPr>
        <w:tc>
          <w:tcPr>
            <w:tcW w:w="11000" w:type="dxa"/>
            <w:gridSpan w:val="11"/>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bookmarkStart w:id="0" w:name="RANGE!A4:J137"/>
            <w:bookmarkEnd w:id="0"/>
            <w:r w:rsidRPr="00FA5267">
              <w:rPr>
                <w:rFonts w:ascii="Times New Roman" w:hAnsi="Times New Roman"/>
                <w:b/>
                <w:bCs/>
              </w:rPr>
              <w:t>Российская Федерация</w:t>
            </w:r>
          </w:p>
        </w:tc>
      </w:tr>
      <w:tr w:rsidR="002967F2" w:rsidRPr="00FA5267" w:rsidTr="000F5878">
        <w:trPr>
          <w:trHeight w:val="315"/>
        </w:trPr>
        <w:tc>
          <w:tcPr>
            <w:tcW w:w="11000" w:type="dxa"/>
            <w:gridSpan w:val="11"/>
            <w:tcBorders>
              <w:top w:val="nil"/>
              <w:left w:val="nil"/>
              <w:bottom w:val="nil"/>
              <w:right w:val="nil"/>
            </w:tcBorders>
            <w:vAlign w:val="center"/>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ПРОЕКТ ДОГОВОРА</w:t>
            </w:r>
          </w:p>
        </w:tc>
      </w:tr>
      <w:tr w:rsidR="002967F2" w:rsidRPr="00FA5267" w:rsidTr="000F5878">
        <w:trPr>
          <w:trHeight w:val="315"/>
        </w:trPr>
        <w:tc>
          <w:tcPr>
            <w:tcW w:w="11000" w:type="dxa"/>
            <w:gridSpan w:val="11"/>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 xml:space="preserve">аренды  земельного участка </w:t>
            </w:r>
          </w:p>
        </w:tc>
      </w:tr>
      <w:tr w:rsidR="002967F2" w:rsidRPr="00FA5267" w:rsidTr="000F5878">
        <w:trPr>
          <w:trHeight w:val="315"/>
        </w:trPr>
        <w:tc>
          <w:tcPr>
            <w:tcW w:w="11000" w:type="dxa"/>
            <w:gridSpan w:val="11"/>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№____</w:t>
            </w:r>
          </w:p>
        </w:tc>
      </w:tr>
      <w:tr w:rsidR="002967F2" w:rsidRPr="00FA5267" w:rsidTr="000F5878">
        <w:trPr>
          <w:trHeight w:val="330"/>
        </w:trPr>
        <w:tc>
          <w:tcPr>
            <w:tcW w:w="7293" w:type="dxa"/>
            <w:gridSpan w:val="3"/>
            <w:tcBorders>
              <w:top w:val="nil"/>
              <w:left w:val="nil"/>
              <w:bottom w:val="nil"/>
              <w:right w:val="nil"/>
            </w:tcBorders>
            <w:vAlign w:val="bottom"/>
          </w:tcPr>
          <w:p w:rsidR="002967F2" w:rsidRPr="00FA5267" w:rsidRDefault="002967F2" w:rsidP="000F5878">
            <w:pPr>
              <w:ind w:left="284"/>
              <w:rPr>
                <w:rFonts w:ascii="Times New Roman" w:hAnsi="Times New Roman"/>
                <w:b/>
                <w:bCs/>
              </w:rPr>
            </w:pPr>
            <w:r>
              <w:rPr>
                <w:rFonts w:ascii="Times New Roman" w:hAnsi="Times New Roman"/>
                <w:b/>
                <w:bCs/>
              </w:rPr>
              <w:t>х.Писаревка</w:t>
            </w:r>
          </w:p>
        </w:tc>
        <w:tc>
          <w:tcPr>
            <w:tcW w:w="3707" w:type="dxa"/>
            <w:gridSpan w:val="8"/>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"_____"_________2017г</w:t>
            </w:r>
          </w:p>
        </w:tc>
      </w:tr>
      <w:tr w:rsidR="002967F2" w:rsidRPr="00FA5267" w:rsidTr="000F5878">
        <w:trPr>
          <w:trHeight w:val="586"/>
        </w:trPr>
        <w:tc>
          <w:tcPr>
            <w:tcW w:w="11000" w:type="dxa"/>
            <w:gridSpan w:val="11"/>
            <w:tcBorders>
              <w:top w:val="nil"/>
              <w:left w:val="nil"/>
              <w:bottom w:val="nil"/>
              <w:right w:val="nil"/>
            </w:tcBorders>
            <w:vAlign w:val="bottom"/>
          </w:tcPr>
          <w:p w:rsidR="002967F2" w:rsidRPr="00FA5267" w:rsidRDefault="002967F2" w:rsidP="000F5878">
            <w:pPr>
              <w:ind w:left="284"/>
              <w:jc w:val="both"/>
              <w:rPr>
                <w:rFonts w:ascii="Times New Roman" w:hAnsi="Times New Roman"/>
              </w:rPr>
            </w:pPr>
            <w:r w:rsidRPr="00FA5267">
              <w:rPr>
                <w:rFonts w:ascii="Times New Roman" w:hAnsi="Times New Roman"/>
              </w:rPr>
              <w:t xml:space="preserve">   Администрация </w:t>
            </w:r>
            <w:r w:rsidRPr="009264FC">
              <w:rPr>
                <w:rFonts w:ascii="Times New Roman" w:hAnsi="Times New Roman"/>
                <w:color w:val="000000"/>
              </w:rPr>
              <w:t>Писаревского сельского поселения</w:t>
            </w:r>
            <w:r>
              <w:rPr>
                <w:rFonts w:ascii="Times New Roman" w:hAnsi="Times New Roman"/>
                <w:color w:val="000000"/>
                <w:sz w:val="18"/>
                <w:szCs w:val="18"/>
              </w:rPr>
              <w:t xml:space="preserve"> </w:t>
            </w:r>
            <w:r w:rsidRPr="00FA5267">
              <w:rPr>
                <w:rFonts w:ascii="Times New Roman" w:hAnsi="Times New Roman"/>
              </w:rPr>
              <w:t xml:space="preserve">Фроловского муниципального района Волгоградской области, именуемая в дальнейшем - Арендодатель, в лице ____________________________________________, действующего на основании ___________________________________ с одной стороны, и </w:t>
            </w:r>
          </w:p>
        </w:tc>
      </w:tr>
      <w:tr w:rsidR="002967F2" w:rsidRPr="00FA5267" w:rsidTr="000F5878">
        <w:trPr>
          <w:trHeight w:val="255"/>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___________________________________________________________далее именуемый -Арендатор  в лице</w:t>
            </w:r>
          </w:p>
        </w:tc>
      </w:tr>
      <w:tr w:rsidR="002967F2" w:rsidRPr="00FA5267" w:rsidTr="000F5878">
        <w:trPr>
          <w:trHeight w:val="315"/>
        </w:trPr>
        <w:tc>
          <w:tcPr>
            <w:tcW w:w="11000" w:type="dxa"/>
            <w:gridSpan w:val="11"/>
            <w:tcBorders>
              <w:top w:val="nil"/>
              <w:left w:val="nil"/>
              <w:bottom w:val="nil"/>
              <w:right w:val="nil"/>
            </w:tcBorders>
          </w:tcPr>
          <w:p w:rsidR="002967F2" w:rsidRPr="00FA5267" w:rsidRDefault="002967F2" w:rsidP="000F5878">
            <w:pPr>
              <w:ind w:left="284"/>
              <w:rPr>
                <w:rFonts w:ascii="Times New Roman" w:hAnsi="Times New Roman"/>
              </w:rPr>
            </w:pPr>
            <w:r w:rsidRPr="00FA5267">
              <w:rPr>
                <w:rFonts w:ascii="Times New Roman" w:hAnsi="Times New Roman"/>
              </w:rPr>
              <w:t>действующий на основании ________________________________________________________</w:t>
            </w:r>
          </w:p>
        </w:tc>
      </w:tr>
      <w:tr w:rsidR="002967F2" w:rsidRPr="00FA5267" w:rsidTr="000F5878">
        <w:trPr>
          <w:trHeight w:val="180"/>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 xml:space="preserve">с другой стороны, на основании протокола о результатах аукциона от «____» _____________20__года </w:t>
            </w:r>
          </w:p>
        </w:tc>
      </w:tr>
      <w:tr w:rsidR="002967F2" w:rsidRPr="00FA5267" w:rsidTr="000F5878">
        <w:trPr>
          <w:trHeight w:val="315"/>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заключили настоящий Договор аренды земельного участка (далее именуется-Договор), о нижеследующем:</w:t>
            </w:r>
          </w:p>
        </w:tc>
      </w:tr>
      <w:tr w:rsidR="002967F2" w:rsidRPr="00FA5267" w:rsidTr="000F5878">
        <w:trPr>
          <w:trHeight w:val="315"/>
        </w:trPr>
        <w:tc>
          <w:tcPr>
            <w:tcW w:w="11000" w:type="dxa"/>
            <w:gridSpan w:val="11"/>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1. ПРЕДМЕТ  ДОГОВОРА</w:t>
            </w:r>
          </w:p>
        </w:tc>
      </w:tr>
      <w:tr w:rsidR="002967F2" w:rsidRPr="00FA5267" w:rsidTr="000F5878">
        <w:trPr>
          <w:trHeight w:val="345"/>
        </w:trPr>
        <w:tc>
          <w:tcPr>
            <w:tcW w:w="11000" w:type="dxa"/>
            <w:gridSpan w:val="11"/>
            <w:tcBorders>
              <w:top w:val="nil"/>
              <w:left w:val="nil"/>
              <w:bottom w:val="nil"/>
              <w:right w:val="nil"/>
            </w:tcBorders>
            <w:noWrap/>
            <w:vAlign w:val="bottom"/>
          </w:tcPr>
          <w:p w:rsidR="002967F2" w:rsidRPr="00FA5267" w:rsidRDefault="002967F2" w:rsidP="000F5878">
            <w:pPr>
              <w:ind w:left="284"/>
              <w:rPr>
                <w:rFonts w:ascii="Times New Roman" w:hAnsi="Times New Roman"/>
              </w:rPr>
            </w:pPr>
            <w:r w:rsidRPr="00FA5267">
              <w:rPr>
                <w:rFonts w:ascii="Times New Roman" w:hAnsi="Times New Roman"/>
              </w:rPr>
              <w:t>1.1. Арендодатель сдаёт, а Арендатор принимает  в пользование на условиях аренды на срок  с «____»_______20___г. по «____»_______20___г</w:t>
            </w:r>
          </w:p>
        </w:tc>
      </w:tr>
      <w:tr w:rsidR="002967F2" w:rsidRPr="00FA5267" w:rsidTr="000F5878">
        <w:trPr>
          <w:trHeight w:val="253"/>
        </w:trPr>
        <w:tc>
          <w:tcPr>
            <w:tcW w:w="11000" w:type="dxa"/>
            <w:gridSpan w:val="11"/>
            <w:tcBorders>
              <w:top w:val="nil"/>
              <w:left w:val="nil"/>
              <w:bottom w:val="nil"/>
              <w:right w:val="nil"/>
            </w:tcBorders>
            <w:noWrap/>
            <w:vAlign w:val="bottom"/>
          </w:tcPr>
          <w:p w:rsidR="002967F2" w:rsidRPr="00FA5267" w:rsidRDefault="002967F2" w:rsidP="000F5878">
            <w:pPr>
              <w:ind w:left="284"/>
              <w:rPr>
                <w:rFonts w:ascii="Times New Roman" w:hAnsi="Times New Roman"/>
              </w:rPr>
            </w:pPr>
            <w:r w:rsidRPr="00FA5267">
              <w:rPr>
                <w:rFonts w:ascii="Times New Roman" w:hAnsi="Times New Roman"/>
              </w:rPr>
              <w:t xml:space="preserve">    включительно, земельный участок (далее именуется- Участок), имеющий  кадастровый номер: </w:t>
            </w:r>
          </w:p>
        </w:tc>
      </w:tr>
      <w:tr w:rsidR="002967F2" w:rsidRPr="00FA5267" w:rsidTr="000F5878">
        <w:trPr>
          <w:trHeight w:val="167"/>
        </w:trPr>
        <w:tc>
          <w:tcPr>
            <w:tcW w:w="11000" w:type="dxa"/>
            <w:gridSpan w:val="11"/>
            <w:tcBorders>
              <w:top w:val="nil"/>
              <w:left w:val="nil"/>
              <w:bottom w:val="nil"/>
              <w:right w:val="nil"/>
            </w:tcBorders>
            <w:noWrap/>
            <w:vAlign w:val="bottom"/>
          </w:tcPr>
          <w:p w:rsidR="002967F2" w:rsidRPr="00FA5267" w:rsidRDefault="002967F2" w:rsidP="000F5878">
            <w:pPr>
              <w:ind w:left="284"/>
              <w:rPr>
                <w:rFonts w:ascii="Times New Roman" w:hAnsi="Times New Roman"/>
                <w:bCs/>
              </w:rPr>
            </w:pPr>
            <w:r w:rsidRPr="00FA5267">
              <w:rPr>
                <w:rFonts w:ascii="Times New Roman" w:hAnsi="Times New Roman"/>
                <w:bCs/>
              </w:rPr>
              <w:t>общей площадью: ______________________ га (м2), расположенный по адресу: Волгоградская область, Фроловский район,_________________________________________________________________________</w:t>
            </w:r>
          </w:p>
        </w:tc>
      </w:tr>
      <w:tr w:rsidR="002967F2" w:rsidRPr="00FA5267" w:rsidTr="000F5878">
        <w:trPr>
          <w:trHeight w:val="135"/>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b/>
                <w:bCs/>
              </w:rPr>
            </w:pPr>
          </w:p>
        </w:tc>
      </w:tr>
      <w:tr w:rsidR="002967F2" w:rsidRPr="00FA5267" w:rsidTr="000F5878">
        <w:trPr>
          <w:trHeight w:val="217"/>
        </w:trPr>
        <w:tc>
          <w:tcPr>
            <w:tcW w:w="11000" w:type="dxa"/>
            <w:gridSpan w:val="11"/>
            <w:tcBorders>
              <w:top w:val="nil"/>
              <w:left w:val="nil"/>
              <w:bottom w:val="nil"/>
              <w:right w:val="nil"/>
            </w:tcBorders>
            <w:noWrap/>
            <w:vAlign w:val="bottom"/>
          </w:tcPr>
          <w:p w:rsidR="002967F2" w:rsidRPr="00FA5267" w:rsidRDefault="002967F2" w:rsidP="000F5878">
            <w:pPr>
              <w:ind w:left="284"/>
              <w:rPr>
                <w:rFonts w:ascii="Times New Roman" w:hAnsi="Times New Roman"/>
                <w:b/>
                <w:bCs/>
              </w:rPr>
            </w:pPr>
            <w:r w:rsidRPr="00FA5267">
              <w:rPr>
                <w:rFonts w:ascii="Times New Roman" w:hAnsi="Times New Roman"/>
              </w:rPr>
              <w:t xml:space="preserve">Вид использования:    ______________________________________________________________________                                                                                                                        </w:t>
            </w:r>
          </w:p>
        </w:tc>
      </w:tr>
      <w:tr w:rsidR="002967F2" w:rsidRPr="00FA5267" w:rsidTr="000F5878">
        <w:trPr>
          <w:trHeight w:val="375"/>
        </w:trPr>
        <w:tc>
          <w:tcPr>
            <w:tcW w:w="11000" w:type="dxa"/>
            <w:gridSpan w:val="11"/>
            <w:tcBorders>
              <w:top w:val="nil"/>
              <w:left w:val="nil"/>
              <w:bottom w:val="nil"/>
              <w:right w:val="nil"/>
            </w:tcBorders>
            <w:noWrap/>
            <w:vAlign w:val="bottom"/>
          </w:tcPr>
          <w:p w:rsidR="002967F2" w:rsidRPr="00FA5267" w:rsidRDefault="002967F2" w:rsidP="000F5878">
            <w:pPr>
              <w:ind w:left="284"/>
              <w:rPr>
                <w:rFonts w:ascii="Times New Roman" w:hAnsi="Times New Roman"/>
                <w:bCs/>
              </w:rPr>
            </w:pPr>
            <w:r w:rsidRPr="00FA5267">
              <w:rPr>
                <w:rFonts w:ascii="Times New Roman" w:hAnsi="Times New Roman"/>
              </w:rPr>
              <w:t xml:space="preserve">Категория земель:   </w:t>
            </w:r>
            <w:r w:rsidRPr="00FA5267">
              <w:rPr>
                <w:rFonts w:ascii="Times New Roman" w:hAnsi="Times New Roman"/>
                <w:bCs/>
              </w:rPr>
              <w:t>________________________________________________________________________</w:t>
            </w:r>
          </w:p>
        </w:tc>
      </w:tr>
      <w:tr w:rsidR="002967F2" w:rsidRPr="00FA5267" w:rsidTr="000F5878">
        <w:trPr>
          <w:trHeight w:val="315"/>
        </w:trPr>
        <w:tc>
          <w:tcPr>
            <w:tcW w:w="11000" w:type="dxa"/>
            <w:gridSpan w:val="11"/>
            <w:tcBorders>
              <w:top w:val="nil"/>
              <w:left w:val="nil"/>
              <w:bottom w:val="nil"/>
              <w:right w:val="nil"/>
            </w:tcBorders>
            <w:noWrap/>
            <w:vAlign w:val="bottom"/>
          </w:tcPr>
          <w:p w:rsidR="002967F2" w:rsidRPr="00FA5267" w:rsidRDefault="002967F2" w:rsidP="000F5878">
            <w:pPr>
              <w:ind w:left="284"/>
              <w:rPr>
                <w:rFonts w:ascii="Times New Roman" w:hAnsi="Times New Roman"/>
              </w:rPr>
            </w:pPr>
            <w:r w:rsidRPr="00FA5267">
              <w:rPr>
                <w:rFonts w:ascii="Times New Roman" w:hAnsi="Times New Roman"/>
              </w:rPr>
              <w:t xml:space="preserve"> Приведенное описание вида использования участка является окончательным.</w:t>
            </w:r>
          </w:p>
        </w:tc>
      </w:tr>
      <w:tr w:rsidR="002967F2" w:rsidRPr="00FA5267" w:rsidTr="000F5878">
        <w:trPr>
          <w:trHeight w:val="495"/>
        </w:trPr>
        <w:tc>
          <w:tcPr>
            <w:tcW w:w="11000" w:type="dxa"/>
            <w:gridSpan w:val="11"/>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 xml:space="preserve">2. АРЕНДНАЯ ПЛАТА  </w:t>
            </w:r>
          </w:p>
        </w:tc>
      </w:tr>
      <w:tr w:rsidR="002967F2" w:rsidRPr="00FA5267" w:rsidTr="000F5878">
        <w:trPr>
          <w:trHeight w:val="300"/>
        </w:trPr>
        <w:tc>
          <w:tcPr>
            <w:tcW w:w="11000" w:type="dxa"/>
            <w:gridSpan w:val="11"/>
            <w:tcBorders>
              <w:top w:val="nil"/>
              <w:left w:val="nil"/>
              <w:bottom w:val="nil"/>
              <w:right w:val="nil"/>
            </w:tcBorders>
            <w:shd w:val="clear" w:color="000000" w:fill="FFFFFF"/>
          </w:tcPr>
          <w:p w:rsidR="002967F2" w:rsidRPr="00FA5267" w:rsidRDefault="002967F2" w:rsidP="000F5878">
            <w:pPr>
              <w:ind w:left="284"/>
              <w:rPr>
                <w:rFonts w:ascii="Times New Roman" w:hAnsi="Times New Roman"/>
              </w:rPr>
            </w:pPr>
            <w:r w:rsidRPr="00FA5267">
              <w:rPr>
                <w:rFonts w:ascii="Times New Roman" w:hAnsi="Times New Roman"/>
              </w:rPr>
              <w:t>2.1. Размер годовой арендной платы за Участок определен по результатам аукциона и составляет ________руб. _____коп. (_________________________________ руб. ____коп.).</w:t>
            </w:r>
          </w:p>
        </w:tc>
      </w:tr>
      <w:tr w:rsidR="002967F2" w:rsidRPr="00FA5267" w:rsidTr="000F5878">
        <w:trPr>
          <w:trHeight w:val="300"/>
        </w:trPr>
        <w:tc>
          <w:tcPr>
            <w:tcW w:w="11000" w:type="dxa"/>
            <w:gridSpan w:val="11"/>
            <w:tcBorders>
              <w:top w:val="nil"/>
              <w:left w:val="nil"/>
              <w:bottom w:val="nil"/>
              <w:right w:val="nil"/>
            </w:tcBorders>
          </w:tcPr>
          <w:p w:rsidR="002967F2" w:rsidRPr="00FA5267" w:rsidRDefault="002967F2" w:rsidP="000F5878">
            <w:pPr>
              <w:ind w:left="284"/>
              <w:rPr>
                <w:rFonts w:ascii="Times New Roman" w:hAnsi="Times New Roman"/>
              </w:rPr>
            </w:pPr>
            <w:r w:rsidRPr="00FA5267">
              <w:rPr>
                <w:rFonts w:ascii="Times New Roman" w:hAnsi="Times New Roman"/>
              </w:rPr>
              <w:t>2.2.  Арендная плата начисляется Арендатору с даты, указанной в пункте 1.1 настоящего Договора.</w:t>
            </w:r>
          </w:p>
        </w:tc>
      </w:tr>
      <w:tr w:rsidR="002967F2" w:rsidRPr="00FA5267" w:rsidTr="000F5878">
        <w:trPr>
          <w:trHeight w:val="890"/>
        </w:trPr>
        <w:tc>
          <w:tcPr>
            <w:tcW w:w="11000" w:type="dxa"/>
            <w:gridSpan w:val="11"/>
            <w:tcBorders>
              <w:top w:val="nil"/>
              <w:left w:val="nil"/>
              <w:bottom w:val="nil"/>
              <w:right w:val="nil"/>
            </w:tcBorders>
          </w:tcPr>
          <w:p w:rsidR="002967F2" w:rsidRPr="000F5878" w:rsidRDefault="002967F2" w:rsidP="000F5878">
            <w:pPr>
              <w:pStyle w:val="ConsPlusNormal"/>
              <w:ind w:left="284"/>
              <w:jc w:val="both"/>
              <w:outlineLvl w:val="1"/>
              <w:rPr>
                <w:b w:val="0"/>
                <w:sz w:val="22"/>
                <w:szCs w:val="22"/>
              </w:rPr>
            </w:pPr>
            <w:r>
              <w:rPr>
                <w:b w:val="0"/>
                <w:sz w:val="22"/>
                <w:szCs w:val="22"/>
              </w:rPr>
              <w:t>2.3.</w:t>
            </w:r>
            <w:r w:rsidRPr="000F5878">
              <w:rPr>
                <w:b w:val="0"/>
                <w:sz w:val="22"/>
                <w:szCs w:val="22"/>
              </w:rPr>
              <w:t xml:space="preserve">  Арендная плата вносится Арендатором равными долями ежеквартально не позднее 10 января, 10 апреля, 10 июля, 10 октября</w:t>
            </w:r>
            <w:r>
              <w:rPr>
                <w:b w:val="0"/>
                <w:sz w:val="22"/>
                <w:szCs w:val="22"/>
              </w:rPr>
              <w:t>.</w:t>
            </w:r>
          </w:p>
        </w:tc>
      </w:tr>
      <w:tr w:rsidR="002967F2" w:rsidRPr="00FA5267" w:rsidTr="000F5878">
        <w:trPr>
          <w:trHeight w:val="8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p>
        </w:tc>
      </w:tr>
      <w:tr w:rsidR="002967F2" w:rsidRPr="00FA5267" w:rsidTr="000F5878">
        <w:trPr>
          <w:trHeight w:val="8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p>
        </w:tc>
      </w:tr>
      <w:tr w:rsidR="002967F2" w:rsidRPr="00FA5267" w:rsidTr="000F5878">
        <w:trPr>
          <w:trHeight w:val="285"/>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b/>
                <w:bCs/>
              </w:rPr>
            </w:pPr>
            <w:r w:rsidRPr="00FA5267">
              <w:rPr>
                <w:rFonts w:ascii="Times New Roman" w:hAnsi="Times New Roman"/>
                <w:b/>
                <w:bCs/>
              </w:rPr>
              <w:t>2.4. Арендная плата по Договору вносится Арендатором на счет:</w:t>
            </w:r>
          </w:p>
        </w:tc>
      </w:tr>
      <w:tr w:rsidR="002967F2" w:rsidRPr="00FA5267" w:rsidTr="000F5878">
        <w:trPr>
          <w:trHeight w:val="534"/>
        </w:trPr>
        <w:tc>
          <w:tcPr>
            <w:tcW w:w="11000" w:type="dxa"/>
            <w:gridSpan w:val="11"/>
            <w:tcBorders>
              <w:top w:val="nil"/>
              <w:left w:val="nil"/>
              <w:bottom w:val="nil"/>
              <w:right w:val="nil"/>
            </w:tcBorders>
          </w:tcPr>
          <w:p w:rsidR="002967F2" w:rsidRPr="00066B24" w:rsidRDefault="002967F2" w:rsidP="000F5878">
            <w:pPr>
              <w:ind w:left="284"/>
              <w:rPr>
                <w:rFonts w:ascii="Times New Roman" w:hAnsi="Times New Roman"/>
                <w:b/>
                <w:bCs/>
              </w:rPr>
            </w:pPr>
            <w:r w:rsidRPr="00066B24">
              <w:rPr>
                <w:rFonts w:ascii="Times New Roman" w:hAnsi="Times New Roman"/>
                <w:b/>
                <w:bCs/>
              </w:rPr>
              <w:t>получатель –УФК по Волгоградской области (Администрация Писаревского сельского поселения  Фроловского муниципального района Волгоградской области л/сч 04293045900) Банк получателя: Отделение Волгоград г.Волгоград р/с 40101810300000010003,  БИК 041806001, ИНН 3432000518, КПП 343201001, КБК 948 111 050 251 000 00120, ОКТМО 18656436</w:t>
            </w:r>
          </w:p>
        </w:tc>
      </w:tr>
      <w:tr w:rsidR="002967F2" w:rsidRPr="00FA5267" w:rsidTr="000F5878">
        <w:trPr>
          <w:trHeight w:val="555"/>
        </w:trPr>
        <w:tc>
          <w:tcPr>
            <w:tcW w:w="11000" w:type="dxa"/>
            <w:gridSpan w:val="11"/>
            <w:tcBorders>
              <w:top w:val="nil"/>
              <w:left w:val="nil"/>
              <w:bottom w:val="nil"/>
              <w:right w:val="nil"/>
            </w:tcBorders>
            <w:vAlign w:val="center"/>
          </w:tcPr>
          <w:p w:rsidR="002967F2" w:rsidRPr="00FA5267" w:rsidRDefault="002967F2" w:rsidP="00620088">
            <w:pPr>
              <w:ind w:left="284"/>
              <w:jc w:val="both"/>
              <w:rPr>
                <w:rFonts w:ascii="Times New Roman" w:hAnsi="Times New Roman"/>
              </w:rPr>
            </w:pPr>
            <w:r w:rsidRPr="00FA5267">
              <w:rPr>
                <w:rFonts w:ascii="Times New Roman" w:hAnsi="Times New Roman"/>
              </w:rPr>
              <w:t>2.5.  За нарушение срока внесения арендной платы по договору Арендатор уплачивает Арендодателю пени из расчета 0,1 % от размера невнесенной арендной платы за каждый календарный день просрочки.</w:t>
            </w:r>
          </w:p>
        </w:tc>
      </w:tr>
      <w:tr w:rsidR="002967F2" w:rsidRPr="00FA5267" w:rsidTr="000F5878">
        <w:trPr>
          <w:trHeight w:val="270"/>
        </w:trPr>
        <w:tc>
          <w:tcPr>
            <w:tcW w:w="11000" w:type="dxa"/>
            <w:gridSpan w:val="11"/>
            <w:tcBorders>
              <w:top w:val="nil"/>
              <w:left w:val="nil"/>
              <w:bottom w:val="nil"/>
              <w:right w:val="nil"/>
            </w:tcBorders>
          </w:tcPr>
          <w:p w:rsidR="002967F2" w:rsidRPr="00FA5267" w:rsidRDefault="002967F2" w:rsidP="00620088">
            <w:pPr>
              <w:ind w:left="284"/>
              <w:jc w:val="both"/>
              <w:rPr>
                <w:rFonts w:ascii="Times New Roman" w:hAnsi="Times New Roman"/>
              </w:rPr>
            </w:pPr>
            <w:r w:rsidRPr="00FA5267">
              <w:rPr>
                <w:rFonts w:ascii="Times New Roman" w:hAnsi="Times New Roman"/>
              </w:rPr>
              <w:t>2.6.  Неиспользование Участка Арендатором не может служить основанием для невнесения арендной платы и невыполнения работ (услуг).</w:t>
            </w:r>
          </w:p>
        </w:tc>
      </w:tr>
      <w:tr w:rsidR="002967F2" w:rsidRPr="00FA5267" w:rsidTr="000F5878">
        <w:trPr>
          <w:trHeight w:val="541"/>
        </w:trPr>
        <w:tc>
          <w:tcPr>
            <w:tcW w:w="11000" w:type="dxa"/>
            <w:gridSpan w:val="11"/>
            <w:tcBorders>
              <w:top w:val="nil"/>
              <w:left w:val="nil"/>
              <w:bottom w:val="nil"/>
              <w:right w:val="nil"/>
            </w:tcBorders>
          </w:tcPr>
          <w:p w:rsidR="002967F2" w:rsidRPr="00FA5267" w:rsidRDefault="002967F2" w:rsidP="000F5878">
            <w:pPr>
              <w:spacing w:after="240"/>
              <w:ind w:left="284"/>
              <w:jc w:val="both"/>
              <w:rPr>
                <w:rFonts w:ascii="Times New Roman" w:hAnsi="Times New Roman"/>
              </w:rPr>
            </w:pPr>
            <w:r w:rsidRPr="00FA5267">
              <w:rPr>
                <w:rFonts w:ascii="Times New Roman" w:hAnsi="Times New Roman"/>
              </w:rPr>
              <w:t>2.7. Задаток, внесенный Арендатором для участия в аукционе, засчитывается в счет арендной платы за использование земельного участка.</w:t>
            </w:r>
          </w:p>
        </w:tc>
      </w:tr>
      <w:tr w:rsidR="002967F2" w:rsidRPr="00FA5267" w:rsidTr="000F5878">
        <w:trPr>
          <w:trHeight w:val="381"/>
        </w:trPr>
        <w:tc>
          <w:tcPr>
            <w:tcW w:w="11000" w:type="dxa"/>
            <w:gridSpan w:val="11"/>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3. ПРАВА И ОБЯЗАННОСТИ АРЕНДОДАТЕЛЯ</w:t>
            </w:r>
          </w:p>
        </w:tc>
      </w:tr>
      <w:tr w:rsidR="002967F2" w:rsidRPr="00FA5267" w:rsidTr="000F5878">
        <w:trPr>
          <w:trHeight w:val="330"/>
        </w:trPr>
        <w:tc>
          <w:tcPr>
            <w:tcW w:w="11000" w:type="dxa"/>
            <w:gridSpan w:val="11"/>
            <w:tcBorders>
              <w:top w:val="nil"/>
              <w:left w:val="nil"/>
              <w:bottom w:val="nil"/>
              <w:right w:val="nil"/>
            </w:tcBorders>
            <w:vAlign w:val="bottom"/>
          </w:tcPr>
          <w:p w:rsidR="002967F2" w:rsidRPr="00FA5267" w:rsidRDefault="002967F2" w:rsidP="00620088">
            <w:pPr>
              <w:ind w:left="284"/>
              <w:jc w:val="both"/>
              <w:rPr>
                <w:rFonts w:ascii="Times New Roman" w:hAnsi="Times New Roman"/>
                <w:b/>
                <w:bCs/>
              </w:rPr>
            </w:pPr>
            <w:r w:rsidRPr="00FA5267">
              <w:rPr>
                <w:rFonts w:ascii="Times New Roman" w:hAnsi="Times New Roman"/>
                <w:b/>
                <w:bCs/>
              </w:rPr>
              <w:t>3.1. Арендодатель имеет право:</w:t>
            </w:r>
          </w:p>
        </w:tc>
      </w:tr>
      <w:tr w:rsidR="002967F2" w:rsidRPr="00FA5267" w:rsidTr="000F5878">
        <w:trPr>
          <w:trHeight w:val="705"/>
        </w:trPr>
        <w:tc>
          <w:tcPr>
            <w:tcW w:w="11000" w:type="dxa"/>
            <w:gridSpan w:val="11"/>
            <w:tcBorders>
              <w:top w:val="nil"/>
              <w:left w:val="nil"/>
              <w:bottom w:val="nil"/>
              <w:right w:val="nil"/>
            </w:tcBorders>
            <w:vAlign w:val="bottom"/>
          </w:tcPr>
          <w:p w:rsidR="002967F2" w:rsidRPr="00FA5267" w:rsidRDefault="002967F2" w:rsidP="00620088">
            <w:pPr>
              <w:ind w:left="284"/>
              <w:jc w:val="both"/>
              <w:rPr>
                <w:rFonts w:ascii="Times New Roman" w:hAnsi="Times New Roman"/>
              </w:rPr>
            </w:pPr>
            <w:r w:rsidRPr="00FA5267">
              <w:rPr>
                <w:rFonts w:ascii="Times New Roman" w:hAnsi="Times New Roman"/>
              </w:rPr>
              <w:t>3.1.1.   Вносить по согласованию с Арендатором в Договор необходимые изменения и уточнения (за исключением изменений, предусмотренных пунктами 2.1 Договора) в случае внесения таковых в действующее законодательство или нормативные правовые акты, регулирующие использование земель.</w:t>
            </w:r>
          </w:p>
        </w:tc>
      </w:tr>
      <w:tr w:rsidR="002967F2" w:rsidRPr="00FA5267" w:rsidTr="000F5878">
        <w:trPr>
          <w:trHeight w:val="48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3.1.2.   На возмещение убытков, включая упущенную выгоду, причиненных ухудшением качества арендованных земель в результате деятельности Арендатора.</w:t>
            </w:r>
          </w:p>
        </w:tc>
      </w:tr>
      <w:tr w:rsidR="002967F2" w:rsidRPr="00FA5267" w:rsidTr="000F5878">
        <w:trPr>
          <w:trHeight w:val="28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3.1.3.   Требовать надлежащего исполнения Арендатором обязательств, предусмотренных п. 4.2. настоящего Договора.</w:t>
            </w:r>
          </w:p>
        </w:tc>
      </w:tr>
      <w:tr w:rsidR="002967F2" w:rsidRPr="00FA5267" w:rsidTr="00620088">
        <w:trPr>
          <w:trHeight w:val="610"/>
        </w:trPr>
        <w:tc>
          <w:tcPr>
            <w:tcW w:w="11000" w:type="dxa"/>
            <w:gridSpan w:val="11"/>
            <w:tcBorders>
              <w:top w:val="nil"/>
              <w:left w:val="nil"/>
              <w:bottom w:val="nil"/>
              <w:right w:val="nil"/>
            </w:tcBorders>
            <w:noWrap/>
          </w:tcPr>
          <w:p w:rsidR="002967F2" w:rsidRPr="00FA5267" w:rsidRDefault="002967F2" w:rsidP="000F5878">
            <w:pPr>
              <w:ind w:left="284"/>
              <w:jc w:val="both"/>
              <w:rPr>
                <w:rFonts w:ascii="Times New Roman" w:hAnsi="Times New Roman"/>
              </w:rPr>
            </w:pPr>
            <w:r w:rsidRPr="00FA5267">
              <w:rPr>
                <w:rFonts w:ascii="Times New Roman" w:hAnsi="Times New Roman"/>
              </w:rPr>
              <w:t>3.1.4.   Осуществлять контроль за использованием и охраной земли, предоставленной в аренду.</w:t>
            </w:r>
          </w:p>
          <w:p w:rsidR="002967F2" w:rsidRPr="00FA5267" w:rsidRDefault="002967F2" w:rsidP="000F5878">
            <w:pPr>
              <w:ind w:left="284"/>
              <w:jc w:val="both"/>
              <w:rPr>
                <w:rFonts w:ascii="Times New Roman" w:hAnsi="Times New Roman"/>
              </w:rPr>
            </w:pPr>
            <w:r w:rsidRPr="00FA5267">
              <w:rPr>
                <w:rFonts w:ascii="Times New Roman" w:hAnsi="Times New Roman"/>
              </w:rPr>
              <w:t> </w:t>
            </w:r>
          </w:p>
        </w:tc>
      </w:tr>
      <w:tr w:rsidR="002967F2" w:rsidRPr="00FA5267" w:rsidTr="000F5878">
        <w:trPr>
          <w:trHeight w:val="51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3.1.5.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w:t>
            </w:r>
          </w:p>
        </w:tc>
      </w:tr>
      <w:tr w:rsidR="002967F2" w:rsidRPr="00FA5267" w:rsidTr="000F5878">
        <w:trPr>
          <w:trHeight w:val="270"/>
        </w:trPr>
        <w:tc>
          <w:tcPr>
            <w:tcW w:w="11000" w:type="dxa"/>
            <w:gridSpan w:val="11"/>
            <w:tcBorders>
              <w:top w:val="nil"/>
              <w:left w:val="nil"/>
              <w:bottom w:val="nil"/>
              <w:right w:val="nil"/>
            </w:tcBorders>
            <w:noWrap/>
          </w:tcPr>
          <w:p w:rsidR="002967F2" w:rsidRPr="00FA5267" w:rsidRDefault="002967F2" w:rsidP="000F5878">
            <w:pPr>
              <w:ind w:left="284"/>
              <w:rPr>
                <w:rFonts w:ascii="Times New Roman" w:hAnsi="Times New Roman"/>
              </w:rPr>
            </w:pPr>
            <w:r w:rsidRPr="00FA5267">
              <w:rPr>
                <w:rFonts w:ascii="Times New Roman" w:hAnsi="Times New Roman"/>
              </w:rPr>
              <w:t>3.1.6.    Изъять Участок для муниципальных нужд в порядке, установленном законодательством, муниципальными правовыми актами.</w:t>
            </w:r>
          </w:p>
        </w:tc>
      </w:tr>
      <w:tr w:rsidR="002967F2" w:rsidRPr="00FA5267" w:rsidTr="000F5878">
        <w:trPr>
          <w:trHeight w:val="31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3.1.7.     Досрочно в одностороннем порядке полностью отказаться от исполнения Договора в случаях:</w:t>
            </w:r>
          </w:p>
        </w:tc>
      </w:tr>
      <w:tr w:rsidR="002967F2" w:rsidRPr="00FA5267" w:rsidTr="000F5878">
        <w:trPr>
          <w:trHeight w:val="46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 xml:space="preserve">            а) невнесения Арендатором полностью арендной платы, указанной в п. 2.1 Договора, более одного раза   по истечении установленного Договором срока платежа;</w:t>
            </w:r>
          </w:p>
        </w:tc>
      </w:tr>
      <w:tr w:rsidR="002967F2" w:rsidRPr="00FA5267" w:rsidTr="000F5878">
        <w:trPr>
          <w:trHeight w:val="300"/>
        </w:trPr>
        <w:tc>
          <w:tcPr>
            <w:tcW w:w="11000" w:type="dxa"/>
            <w:gridSpan w:val="11"/>
            <w:tcBorders>
              <w:top w:val="nil"/>
              <w:left w:val="nil"/>
              <w:bottom w:val="nil"/>
              <w:right w:val="nil"/>
            </w:tcBorders>
            <w:vAlign w:val="bottom"/>
          </w:tcPr>
          <w:p w:rsidR="002967F2" w:rsidRPr="00FA5267" w:rsidRDefault="002967F2" w:rsidP="000F5878">
            <w:pPr>
              <w:ind w:left="284"/>
              <w:jc w:val="both"/>
              <w:rPr>
                <w:rFonts w:ascii="Times New Roman" w:hAnsi="Times New Roman"/>
              </w:rPr>
            </w:pPr>
            <w:r w:rsidRPr="00FA5267">
              <w:rPr>
                <w:rFonts w:ascii="Times New Roman" w:hAnsi="Times New Roman"/>
              </w:rPr>
              <w:t xml:space="preserve">            б) использования Арендатором Участка не в соответствии с его целевым назначением и разрешенным использованием;</w:t>
            </w:r>
          </w:p>
        </w:tc>
      </w:tr>
      <w:tr w:rsidR="002967F2" w:rsidRPr="00FA5267" w:rsidTr="000F5878">
        <w:trPr>
          <w:trHeight w:val="51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 xml:space="preserve">            в) использования Арендатором Участка способами, которые приводят к значительному ухудшению экологической обстановки и качественных характеристик Участка;</w:t>
            </w:r>
          </w:p>
        </w:tc>
      </w:tr>
      <w:tr w:rsidR="002967F2" w:rsidRPr="00FA5267" w:rsidTr="000F5878">
        <w:trPr>
          <w:trHeight w:val="67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При отказе Арендодателя от исполнения Договора по одному из оснований, указанному в п. 3.1.7 настоящего Договора, Договор считается полностью расторгнутым и прекращенным по истечении десяти дней с момента получения Арендатором письменного уведомления Арендодателя о таком отказе. В этом случае условия возврата Участка определяются в порядке, предусмотренном п. 6.4 настоящего Договора.</w:t>
            </w:r>
          </w:p>
        </w:tc>
      </w:tr>
      <w:tr w:rsidR="002967F2" w:rsidRPr="00FA5267" w:rsidTr="000F5878">
        <w:trPr>
          <w:trHeight w:val="255"/>
        </w:trPr>
        <w:tc>
          <w:tcPr>
            <w:tcW w:w="10736" w:type="dxa"/>
            <w:gridSpan w:val="10"/>
            <w:tcBorders>
              <w:top w:val="nil"/>
              <w:left w:val="nil"/>
              <w:bottom w:val="nil"/>
              <w:right w:val="nil"/>
            </w:tcBorders>
            <w:noWrap/>
            <w:vAlign w:val="bottom"/>
          </w:tcPr>
          <w:p w:rsidR="002967F2" w:rsidRPr="00FA5267" w:rsidRDefault="002967F2" w:rsidP="000F5878">
            <w:pPr>
              <w:ind w:left="284"/>
              <w:jc w:val="both"/>
              <w:rPr>
                <w:rFonts w:ascii="Times New Roman" w:hAnsi="Times New Roman"/>
                <w:b/>
                <w:bCs/>
              </w:rPr>
            </w:pPr>
            <w:r w:rsidRPr="00FA5267">
              <w:rPr>
                <w:rFonts w:ascii="Times New Roman" w:hAnsi="Times New Roman"/>
                <w:b/>
                <w:bCs/>
              </w:rPr>
              <w:t>3.2. Арендодатель обязан:</w:t>
            </w:r>
          </w:p>
        </w:tc>
        <w:tc>
          <w:tcPr>
            <w:tcW w:w="264" w:type="dxa"/>
            <w:tcBorders>
              <w:top w:val="nil"/>
              <w:left w:val="nil"/>
              <w:bottom w:val="nil"/>
              <w:right w:val="nil"/>
            </w:tcBorders>
            <w:noWrap/>
          </w:tcPr>
          <w:p w:rsidR="002967F2" w:rsidRPr="00FA5267" w:rsidRDefault="002967F2" w:rsidP="000F5878">
            <w:pPr>
              <w:ind w:left="284"/>
              <w:jc w:val="both"/>
              <w:rPr>
                <w:rFonts w:ascii="Times New Roman" w:hAnsi="Times New Roman"/>
                <w:b/>
                <w:bCs/>
              </w:rPr>
            </w:pPr>
          </w:p>
        </w:tc>
      </w:tr>
      <w:tr w:rsidR="002967F2" w:rsidRPr="00FA5267" w:rsidTr="000F5878">
        <w:trPr>
          <w:trHeight w:val="270"/>
        </w:trPr>
        <w:tc>
          <w:tcPr>
            <w:tcW w:w="10736" w:type="dxa"/>
            <w:gridSpan w:val="10"/>
            <w:tcBorders>
              <w:top w:val="nil"/>
              <w:left w:val="nil"/>
              <w:bottom w:val="nil"/>
              <w:right w:val="nil"/>
            </w:tcBorders>
            <w:noWrap/>
            <w:vAlign w:val="bottom"/>
          </w:tcPr>
          <w:p w:rsidR="002967F2" w:rsidRPr="00FA5267" w:rsidRDefault="002967F2" w:rsidP="000F5878">
            <w:pPr>
              <w:ind w:left="284"/>
              <w:jc w:val="both"/>
              <w:rPr>
                <w:rFonts w:ascii="Times New Roman" w:hAnsi="Times New Roman"/>
              </w:rPr>
            </w:pPr>
            <w:r w:rsidRPr="00FA5267">
              <w:rPr>
                <w:rFonts w:ascii="Times New Roman" w:hAnsi="Times New Roman"/>
              </w:rPr>
              <w:t>3.2.1.   Выполнять в полном объеме все условия Договора.</w:t>
            </w:r>
          </w:p>
        </w:tc>
        <w:tc>
          <w:tcPr>
            <w:tcW w:w="264" w:type="dxa"/>
            <w:tcBorders>
              <w:top w:val="nil"/>
              <w:left w:val="nil"/>
              <w:bottom w:val="nil"/>
              <w:right w:val="nil"/>
            </w:tcBorders>
            <w:noWrap/>
          </w:tcPr>
          <w:p w:rsidR="002967F2" w:rsidRPr="00FA5267" w:rsidRDefault="002967F2" w:rsidP="000F5878">
            <w:pPr>
              <w:ind w:left="284"/>
              <w:jc w:val="both"/>
              <w:rPr>
                <w:rFonts w:ascii="Times New Roman" w:hAnsi="Times New Roman"/>
              </w:rPr>
            </w:pPr>
          </w:p>
        </w:tc>
      </w:tr>
      <w:tr w:rsidR="002967F2" w:rsidRPr="00FA5267" w:rsidTr="000F5878">
        <w:trPr>
          <w:trHeight w:val="285"/>
        </w:trPr>
        <w:tc>
          <w:tcPr>
            <w:tcW w:w="10736" w:type="dxa"/>
            <w:gridSpan w:val="10"/>
            <w:tcBorders>
              <w:top w:val="nil"/>
              <w:left w:val="nil"/>
              <w:bottom w:val="nil"/>
              <w:right w:val="nil"/>
            </w:tcBorders>
            <w:noWrap/>
          </w:tcPr>
          <w:p w:rsidR="002967F2" w:rsidRPr="00FA5267" w:rsidRDefault="002967F2" w:rsidP="000F5878">
            <w:pPr>
              <w:ind w:left="284"/>
              <w:jc w:val="both"/>
              <w:rPr>
                <w:rFonts w:ascii="Times New Roman" w:hAnsi="Times New Roman"/>
              </w:rPr>
            </w:pPr>
            <w:r w:rsidRPr="00FA5267">
              <w:rPr>
                <w:rFonts w:ascii="Times New Roman" w:hAnsi="Times New Roman"/>
              </w:rPr>
              <w:t>3.2.2.   Передать Арендатору участок по акту приема-передачи в состоянии, соответствующем условиям  Договора.</w:t>
            </w:r>
          </w:p>
        </w:tc>
        <w:tc>
          <w:tcPr>
            <w:tcW w:w="264" w:type="dxa"/>
            <w:tcBorders>
              <w:top w:val="nil"/>
              <w:left w:val="nil"/>
              <w:bottom w:val="nil"/>
              <w:right w:val="nil"/>
            </w:tcBorders>
            <w:noWrap/>
          </w:tcPr>
          <w:p w:rsidR="002967F2" w:rsidRPr="00FA5267" w:rsidRDefault="002967F2" w:rsidP="000F5878">
            <w:pPr>
              <w:ind w:left="284"/>
              <w:jc w:val="both"/>
              <w:rPr>
                <w:rFonts w:ascii="Times New Roman" w:hAnsi="Times New Roman"/>
              </w:rPr>
            </w:pPr>
          </w:p>
        </w:tc>
      </w:tr>
      <w:tr w:rsidR="002967F2" w:rsidRPr="00FA5267" w:rsidTr="000F5878">
        <w:trPr>
          <w:trHeight w:val="48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3.2.3.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tc>
      </w:tr>
      <w:tr w:rsidR="002967F2" w:rsidRPr="00FA5267" w:rsidTr="000F5878">
        <w:trPr>
          <w:trHeight w:val="49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3.2.4.   Возмещать Арендатору убытки в установленном законодательством порядке в случаях, связанных с необходимостью изъятия  участка для муниципальных и государственных нужд.</w:t>
            </w:r>
          </w:p>
        </w:tc>
      </w:tr>
      <w:tr w:rsidR="002967F2" w:rsidRPr="00FA5267" w:rsidTr="000F5878">
        <w:trPr>
          <w:trHeight w:val="300"/>
        </w:trPr>
        <w:tc>
          <w:tcPr>
            <w:tcW w:w="11000" w:type="dxa"/>
            <w:gridSpan w:val="11"/>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4. ПРАВА  И  ОБЯЗАННОСТИ  АРЕНДАТОРА</w:t>
            </w:r>
          </w:p>
        </w:tc>
      </w:tr>
      <w:tr w:rsidR="002967F2" w:rsidRPr="00FA5267" w:rsidTr="000F5878">
        <w:trPr>
          <w:trHeight w:val="240"/>
        </w:trPr>
        <w:tc>
          <w:tcPr>
            <w:tcW w:w="11000" w:type="dxa"/>
            <w:gridSpan w:val="11"/>
            <w:tcBorders>
              <w:top w:val="nil"/>
              <w:left w:val="nil"/>
              <w:bottom w:val="nil"/>
              <w:right w:val="nil"/>
            </w:tcBorders>
            <w:vAlign w:val="bottom"/>
          </w:tcPr>
          <w:p w:rsidR="002967F2" w:rsidRPr="00FA5267" w:rsidRDefault="002967F2" w:rsidP="000F5878">
            <w:pPr>
              <w:ind w:left="284"/>
              <w:jc w:val="both"/>
              <w:rPr>
                <w:rFonts w:ascii="Times New Roman" w:hAnsi="Times New Roman"/>
                <w:b/>
                <w:bCs/>
              </w:rPr>
            </w:pPr>
            <w:r w:rsidRPr="00FA5267">
              <w:rPr>
                <w:rFonts w:ascii="Times New Roman" w:hAnsi="Times New Roman"/>
                <w:b/>
                <w:bCs/>
              </w:rPr>
              <w:t>4.1. Арендатор имеет право:</w:t>
            </w:r>
          </w:p>
        </w:tc>
      </w:tr>
      <w:tr w:rsidR="002967F2" w:rsidRPr="00FA5267" w:rsidTr="000F5878">
        <w:trPr>
          <w:trHeight w:val="255"/>
        </w:trPr>
        <w:tc>
          <w:tcPr>
            <w:tcW w:w="11000" w:type="dxa"/>
            <w:gridSpan w:val="11"/>
            <w:tcBorders>
              <w:top w:val="nil"/>
              <w:left w:val="nil"/>
              <w:bottom w:val="nil"/>
              <w:right w:val="nil"/>
            </w:tcBorders>
            <w:vAlign w:val="bottom"/>
          </w:tcPr>
          <w:p w:rsidR="002967F2" w:rsidRPr="00FA5267" w:rsidRDefault="002967F2" w:rsidP="000F5878">
            <w:pPr>
              <w:ind w:left="284"/>
              <w:jc w:val="both"/>
              <w:rPr>
                <w:rFonts w:ascii="Times New Roman" w:hAnsi="Times New Roman"/>
              </w:rPr>
            </w:pPr>
            <w:r w:rsidRPr="00FA5267">
              <w:rPr>
                <w:rFonts w:ascii="Times New Roman" w:hAnsi="Times New Roman"/>
              </w:rPr>
              <w:t>4.1.1.   Использовать участок в соответствии с целью и условиями предоставления.</w:t>
            </w:r>
          </w:p>
        </w:tc>
      </w:tr>
      <w:tr w:rsidR="002967F2" w:rsidRPr="00FA5267" w:rsidTr="000F5878">
        <w:trPr>
          <w:trHeight w:val="51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4.1.2.   Сдавать участок в субаренду, а также передавать свои права и обязанности по договору третьим лицам (перенаем) при условии получения письменного согласия Арендодателя, в порядке, установленном п. 4.2.15. настоящего Договора.</w:t>
            </w:r>
          </w:p>
        </w:tc>
      </w:tr>
      <w:tr w:rsidR="002967F2" w:rsidRPr="00FA5267" w:rsidTr="000F5878">
        <w:trPr>
          <w:trHeight w:val="75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4.1.3.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30 (тридцать) дней до истечения срока действия Договора.</w:t>
            </w:r>
          </w:p>
        </w:tc>
      </w:tr>
      <w:tr w:rsidR="002967F2" w:rsidRPr="00FA5267" w:rsidTr="000F5878">
        <w:trPr>
          <w:trHeight w:val="27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4.1.4.   Производить с согласия Арендодателя улучшения участка.</w:t>
            </w:r>
          </w:p>
        </w:tc>
      </w:tr>
      <w:tr w:rsidR="002967F2" w:rsidRPr="00FA5267" w:rsidTr="000F5878">
        <w:trPr>
          <w:trHeight w:val="25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4.1.5.   Возводить на земельном участке с согласия Арендодателя здания, сооружения и иные объекты недвижимости.</w:t>
            </w:r>
          </w:p>
        </w:tc>
      </w:tr>
      <w:tr w:rsidR="002967F2" w:rsidRPr="00FA5267" w:rsidTr="000F5878">
        <w:trPr>
          <w:trHeight w:val="28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4.1.6.   Арендатор имеет право на сохранение всех прав и обязанностей по Договору при смене собственника участка.</w:t>
            </w:r>
          </w:p>
        </w:tc>
      </w:tr>
      <w:tr w:rsidR="002967F2" w:rsidRPr="00FA5267" w:rsidTr="000F5878">
        <w:trPr>
          <w:trHeight w:val="180"/>
        </w:trPr>
        <w:tc>
          <w:tcPr>
            <w:tcW w:w="11000" w:type="dxa"/>
            <w:gridSpan w:val="11"/>
            <w:tcBorders>
              <w:top w:val="nil"/>
              <w:left w:val="nil"/>
              <w:bottom w:val="nil"/>
              <w:right w:val="nil"/>
            </w:tcBorders>
            <w:vAlign w:val="bottom"/>
          </w:tcPr>
          <w:p w:rsidR="002967F2" w:rsidRPr="00FA5267" w:rsidRDefault="002967F2" w:rsidP="000F5878">
            <w:pPr>
              <w:ind w:left="284"/>
              <w:jc w:val="both"/>
              <w:rPr>
                <w:rFonts w:ascii="Times New Roman" w:hAnsi="Times New Roman"/>
                <w:b/>
                <w:bCs/>
              </w:rPr>
            </w:pPr>
            <w:r w:rsidRPr="00FA5267">
              <w:rPr>
                <w:rFonts w:ascii="Times New Roman" w:hAnsi="Times New Roman"/>
                <w:b/>
                <w:bCs/>
              </w:rPr>
              <w:t>4.2. Арендатор обязан:</w:t>
            </w:r>
          </w:p>
        </w:tc>
      </w:tr>
      <w:tr w:rsidR="002967F2" w:rsidRPr="00FA5267" w:rsidTr="000F5878">
        <w:trPr>
          <w:trHeight w:val="285"/>
        </w:trPr>
        <w:tc>
          <w:tcPr>
            <w:tcW w:w="11000" w:type="dxa"/>
            <w:gridSpan w:val="11"/>
            <w:tcBorders>
              <w:top w:val="nil"/>
              <w:left w:val="nil"/>
              <w:bottom w:val="nil"/>
              <w:right w:val="nil"/>
            </w:tcBorders>
            <w:shd w:val="clear" w:color="000000" w:fill="FFFFFF"/>
            <w:vAlign w:val="bottom"/>
          </w:tcPr>
          <w:p w:rsidR="002967F2" w:rsidRPr="00FA5267" w:rsidRDefault="002967F2" w:rsidP="000F5878">
            <w:pPr>
              <w:ind w:left="284"/>
              <w:jc w:val="both"/>
              <w:rPr>
                <w:rFonts w:ascii="Times New Roman" w:hAnsi="Times New Roman"/>
              </w:rPr>
            </w:pPr>
            <w:r w:rsidRPr="00FA5267">
              <w:rPr>
                <w:rFonts w:ascii="Times New Roman" w:hAnsi="Times New Roman"/>
              </w:rPr>
              <w:t>4.2.1.    Выполнять в полном объеме все условия Договора.</w:t>
            </w:r>
          </w:p>
        </w:tc>
      </w:tr>
      <w:tr w:rsidR="002967F2" w:rsidRPr="00FA5267" w:rsidTr="000F5878">
        <w:trPr>
          <w:trHeight w:val="345"/>
        </w:trPr>
        <w:tc>
          <w:tcPr>
            <w:tcW w:w="11000" w:type="dxa"/>
            <w:gridSpan w:val="11"/>
            <w:tcBorders>
              <w:top w:val="nil"/>
              <w:left w:val="nil"/>
              <w:bottom w:val="nil"/>
              <w:right w:val="nil"/>
            </w:tcBorders>
            <w:shd w:val="clear" w:color="000000" w:fill="FFFFFF"/>
            <w:vAlign w:val="center"/>
          </w:tcPr>
          <w:p w:rsidR="002967F2" w:rsidRPr="00FA5267" w:rsidRDefault="002967F2" w:rsidP="000F5878">
            <w:pPr>
              <w:ind w:left="284"/>
              <w:jc w:val="both"/>
              <w:rPr>
                <w:rFonts w:ascii="Times New Roman" w:hAnsi="Times New Roman"/>
              </w:rPr>
            </w:pPr>
            <w:r w:rsidRPr="00FA5267">
              <w:rPr>
                <w:rFonts w:ascii="Times New Roman" w:hAnsi="Times New Roman"/>
              </w:rPr>
              <w:t>4.2.2.   Использовать участок в соответствии с целью и условиями Договора.</w:t>
            </w:r>
          </w:p>
        </w:tc>
      </w:tr>
      <w:tr w:rsidR="002967F2" w:rsidRPr="00FA5267" w:rsidTr="000F5878">
        <w:trPr>
          <w:trHeight w:val="24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4.2.3.   Принять участок по акту приема-передачи.</w:t>
            </w:r>
          </w:p>
        </w:tc>
      </w:tr>
      <w:tr w:rsidR="002967F2" w:rsidRPr="00FA5267" w:rsidTr="000F5878">
        <w:trPr>
          <w:trHeight w:val="48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4.2.4.   Уплачивать арендную плату в размере и сроки, установленные Договором, в течение 7 (семи) календарных дней со дня принятия банком платежного поручения направлять Арендодателю документ, подтверждающий оплату.</w:t>
            </w:r>
          </w:p>
        </w:tc>
      </w:tr>
      <w:tr w:rsidR="002967F2" w:rsidRPr="00FA5267" w:rsidTr="000F5878">
        <w:trPr>
          <w:trHeight w:val="54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4.2.5.   В течение первого квартала  текущего года самостоятельно, либо через представителя по доверенности, получить ежегодный расчет в отделе по экономике, управлению имуществом и землепользованию Администрации Фроловского муниципального района.</w:t>
            </w:r>
          </w:p>
        </w:tc>
      </w:tr>
      <w:tr w:rsidR="002967F2" w:rsidRPr="00FA5267" w:rsidTr="000F5878">
        <w:trPr>
          <w:trHeight w:val="54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4.2.6.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tc>
      </w:tr>
      <w:tr w:rsidR="002967F2" w:rsidRPr="00FA5267" w:rsidTr="000F5878">
        <w:trPr>
          <w:trHeight w:val="21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4.2.7.   После окончания срока действия  Договора передать участок Арендодателю по акту приема-передачи.</w:t>
            </w:r>
          </w:p>
        </w:tc>
      </w:tr>
      <w:tr w:rsidR="002967F2" w:rsidRPr="00FA5267" w:rsidTr="000F5878">
        <w:trPr>
          <w:trHeight w:val="42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4.2.8.   Обеспечивать Арендодателю, органам государственного контроля за использованием и охраной земель свободный доступ на участок.</w:t>
            </w:r>
          </w:p>
        </w:tc>
      </w:tr>
      <w:tr w:rsidR="002967F2" w:rsidRPr="00FA5267" w:rsidTr="000F5878">
        <w:trPr>
          <w:trHeight w:val="1035"/>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4.2.9.  В десятидневный срок с даты подписания  Договора и изменений к нему (в форме дополнительных соглашений) обратиться в орган, осуществляющий государственную регистрацию прав на недвижимое имущество и сделок с ним, для проведения, за счет собственных средств, его (их) государственной регистрации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 регистрацию.</w:t>
            </w:r>
          </w:p>
        </w:tc>
      </w:tr>
      <w:tr w:rsidR="002967F2" w:rsidRPr="00FA5267" w:rsidTr="000F5878">
        <w:trPr>
          <w:trHeight w:val="495"/>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4.2.10.  Предоставить Арендодателю зарегистрированный экземпляр Договора (дополнительных соглашений к Договору) в десятидневный срок с даты внесения соответствующей записи в Единый государственный реестр прав на недвижимое имущество и сделок с ним.</w:t>
            </w:r>
          </w:p>
        </w:tc>
      </w:tr>
      <w:tr w:rsidR="002967F2" w:rsidRPr="00FA5267" w:rsidTr="000F5878">
        <w:trPr>
          <w:trHeight w:val="555"/>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4.2.11.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Участка и прилегающей территории.</w:t>
            </w:r>
          </w:p>
        </w:tc>
      </w:tr>
      <w:tr w:rsidR="002967F2" w:rsidRPr="00FA5267" w:rsidTr="000F5878">
        <w:trPr>
          <w:trHeight w:val="54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4.2.12.  Сохранять межевые, геодезические и другие специальные знаки, установленные на земельных участках в соответствии с законодательством.</w:t>
            </w:r>
          </w:p>
        </w:tc>
      </w:tr>
      <w:tr w:rsidR="002967F2" w:rsidRPr="00FA5267" w:rsidTr="000F5878">
        <w:trPr>
          <w:trHeight w:val="585"/>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4.2.13.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r>
      <w:tr w:rsidR="002967F2" w:rsidRPr="00FA5267" w:rsidTr="000F5878">
        <w:trPr>
          <w:trHeight w:val="33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4.2.14.    Не допускать загрязнение, захламление, деградацию и ухудшение плодородия почв на землях соответствующих территорий.</w:t>
            </w:r>
          </w:p>
        </w:tc>
      </w:tr>
      <w:tr w:rsidR="002967F2" w:rsidRPr="00FA5267" w:rsidTr="000F5878">
        <w:trPr>
          <w:trHeight w:val="58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4.2.15.   Уведомить Арендодателя за десять дней с целью получения письменного согласия последнего о намерении передать права и обязанности по настоящему Договору третьему лицу или  передать Участок в субаренду.</w:t>
            </w:r>
          </w:p>
        </w:tc>
      </w:tr>
      <w:tr w:rsidR="002967F2" w:rsidRPr="00FA5267" w:rsidTr="000F5878">
        <w:trPr>
          <w:trHeight w:val="570"/>
        </w:trPr>
        <w:tc>
          <w:tcPr>
            <w:tcW w:w="11000" w:type="dxa"/>
            <w:gridSpan w:val="11"/>
            <w:tcBorders>
              <w:top w:val="nil"/>
              <w:left w:val="nil"/>
              <w:bottom w:val="nil"/>
              <w:right w:val="nil"/>
            </w:tcBorders>
            <w:shd w:val="clear" w:color="000000" w:fill="FFFFFF"/>
          </w:tcPr>
          <w:p w:rsidR="002967F2" w:rsidRPr="00FA5267" w:rsidRDefault="002967F2" w:rsidP="000F5878">
            <w:pPr>
              <w:ind w:left="284"/>
              <w:jc w:val="both"/>
              <w:rPr>
                <w:rFonts w:ascii="Times New Roman" w:hAnsi="Times New Roman"/>
              </w:rPr>
            </w:pPr>
            <w:r w:rsidRPr="00FA5267">
              <w:rPr>
                <w:rFonts w:ascii="Times New Roman" w:hAnsi="Times New Roman"/>
              </w:rPr>
              <w:t>4.2.16.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tc>
      </w:tr>
      <w:tr w:rsidR="002967F2" w:rsidRPr="00FA5267" w:rsidTr="000F5878">
        <w:trPr>
          <w:trHeight w:val="34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4.2.17.    Не нарушать прав собственников, землепользователей и арендаторов смежных земельных участков.</w:t>
            </w:r>
          </w:p>
        </w:tc>
      </w:tr>
      <w:tr w:rsidR="002967F2" w:rsidRPr="00FA5267" w:rsidTr="000F5878">
        <w:trPr>
          <w:trHeight w:val="60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4.2.18.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tc>
      </w:tr>
      <w:tr w:rsidR="002967F2" w:rsidRPr="00FA5267" w:rsidTr="000F5878">
        <w:trPr>
          <w:trHeight w:val="54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4.2.19.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tc>
      </w:tr>
      <w:tr w:rsidR="002967F2" w:rsidRPr="00FA5267" w:rsidTr="000F5878">
        <w:trPr>
          <w:trHeight w:val="54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4.2.20.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tc>
      </w:tr>
      <w:tr w:rsidR="002967F2" w:rsidRPr="00FA5267" w:rsidTr="000F5878">
        <w:trPr>
          <w:trHeight w:val="73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4.2.21.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tc>
      </w:tr>
      <w:tr w:rsidR="002967F2" w:rsidRPr="00FA5267" w:rsidTr="000F5878">
        <w:trPr>
          <w:trHeight w:val="34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4.2.22.    По письменному требованию Арендодателя устранить за свой счет улучшения участка, произведенные без его согласия.</w:t>
            </w:r>
          </w:p>
        </w:tc>
      </w:tr>
      <w:tr w:rsidR="002967F2" w:rsidRPr="00FA5267" w:rsidTr="000F5878">
        <w:trPr>
          <w:trHeight w:val="85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4.2.23.    За действия (бездействие) третьих лиц на Участке и прилегающей к нему территории ответственность несет Арендатор. Действия (бездействие) третьих лиц на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tc>
      </w:tr>
      <w:tr w:rsidR="002967F2" w:rsidRPr="00FA5267" w:rsidTr="000F5878">
        <w:trPr>
          <w:trHeight w:val="51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4.2.24.   В 10-ти дневный срок с момента принятия решения о реорганизации или прекращения деятельности направить письменное уведомление Арендодателю;</w:t>
            </w:r>
          </w:p>
        </w:tc>
      </w:tr>
      <w:tr w:rsidR="002967F2" w:rsidRPr="00FA5267" w:rsidTr="000F5878">
        <w:trPr>
          <w:trHeight w:val="30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4.2.25.    В случае изменения адреса или иных реквизитов в 10-дневный срок направить письменное уведомление Арендодателю.</w:t>
            </w:r>
          </w:p>
        </w:tc>
      </w:tr>
      <w:tr w:rsidR="002967F2" w:rsidRPr="00FA5267" w:rsidTr="000F5878">
        <w:trPr>
          <w:trHeight w:val="52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4.2.26.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tc>
      </w:tr>
      <w:tr w:rsidR="002967F2" w:rsidRPr="00FA5267" w:rsidTr="000F5878">
        <w:trPr>
          <w:trHeight w:val="360"/>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4.2.27.   Исполнять иные обязанности, предусмотренные действующим законодательством, настоящим Договором.</w:t>
            </w:r>
          </w:p>
        </w:tc>
      </w:tr>
      <w:tr w:rsidR="002967F2" w:rsidRPr="00FA5267" w:rsidTr="000F5878">
        <w:trPr>
          <w:trHeight w:val="315"/>
        </w:trPr>
        <w:tc>
          <w:tcPr>
            <w:tcW w:w="11000" w:type="dxa"/>
            <w:gridSpan w:val="11"/>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5. ОТВЕТСТВЕННОСТЬ  СТОРОН</w:t>
            </w:r>
          </w:p>
        </w:tc>
      </w:tr>
      <w:tr w:rsidR="002967F2" w:rsidRPr="00FA5267" w:rsidTr="000F5878">
        <w:trPr>
          <w:trHeight w:val="495"/>
        </w:trPr>
        <w:tc>
          <w:tcPr>
            <w:tcW w:w="11000" w:type="dxa"/>
            <w:gridSpan w:val="11"/>
            <w:tcBorders>
              <w:top w:val="nil"/>
              <w:left w:val="nil"/>
              <w:bottom w:val="nil"/>
              <w:right w:val="nil"/>
            </w:tcBorders>
            <w:vAlign w:val="bottom"/>
          </w:tcPr>
          <w:p w:rsidR="002967F2" w:rsidRPr="00FA5267" w:rsidRDefault="002967F2" w:rsidP="000F5878">
            <w:pPr>
              <w:ind w:left="284"/>
              <w:jc w:val="both"/>
              <w:rPr>
                <w:rFonts w:ascii="Times New Roman" w:hAnsi="Times New Roman"/>
              </w:rPr>
            </w:pPr>
            <w:r w:rsidRPr="00FA5267">
              <w:rPr>
                <w:rFonts w:ascii="Times New Roman" w:hAnsi="Times New Roman"/>
              </w:rPr>
              <w:t xml:space="preserve">5.1.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                                                          </w:t>
            </w:r>
          </w:p>
        </w:tc>
      </w:tr>
      <w:tr w:rsidR="002967F2" w:rsidRPr="00FA5267" w:rsidTr="000F5878">
        <w:trPr>
          <w:trHeight w:val="525"/>
        </w:trPr>
        <w:tc>
          <w:tcPr>
            <w:tcW w:w="11000" w:type="dxa"/>
            <w:gridSpan w:val="11"/>
            <w:tcBorders>
              <w:top w:val="nil"/>
              <w:left w:val="nil"/>
              <w:bottom w:val="nil"/>
              <w:right w:val="nil"/>
            </w:tcBorders>
            <w:vAlign w:val="bottom"/>
          </w:tcPr>
          <w:p w:rsidR="002967F2" w:rsidRPr="00FA5267" w:rsidRDefault="002967F2" w:rsidP="000F5878">
            <w:pPr>
              <w:ind w:left="284"/>
              <w:jc w:val="both"/>
              <w:rPr>
                <w:rFonts w:ascii="Times New Roman" w:hAnsi="Times New Roman"/>
              </w:rPr>
            </w:pPr>
            <w:r w:rsidRPr="00FA5267">
              <w:rPr>
                <w:rFonts w:ascii="Times New Roman" w:hAnsi="Times New Roman"/>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tc>
      </w:tr>
      <w:tr w:rsidR="002967F2" w:rsidRPr="00FA5267" w:rsidTr="000F5878">
        <w:trPr>
          <w:trHeight w:val="435"/>
        </w:trPr>
        <w:tc>
          <w:tcPr>
            <w:tcW w:w="11000" w:type="dxa"/>
            <w:gridSpan w:val="11"/>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 xml:space="preserve">6. ИЗМЕНЕНИЕ, РАСТОРЖЕНИЕ И ПРЕКРАЩЕНИЕ ДОГОВОРА </w:t>
            </w:r>
          </w:p>
        </w:tc>
      </w:tr>
      <w:tr w:rsidR="002967F2" w:rsidRPr="00FA5267" w:rsidTr="000F5878">
        <w:trPr>
          <w:trHeight w:val="675"/>
        </w:trPr>
        <w:tc>
          <w:tcPr>
            <w:tcW w:w="11000" w:type="dxa"/>
            <w:gridSpan w:val="11"/>
            <w:tcBorders>
              <w:top w:val="nil"/>
              <w:left w:val="nil"/>
              <w:bottom w:val="nil"/>
              <w:right w:val="nil"/>
            </w:tcBorders>
            <w:vAlign w:val="bottom"/>
          </w:tcPr>
          <w:p w:rsidR="002967F2" w:rsidRPr="00FA5267" w:rsidRDefault="002967F2" w:rsidP="00620088">
            <w:pPr>
              <w:ind w:left="284"/>
              <w:rPr>
                <w:rFonts w:ascii="Times New Roman" w:hAnsi="Times New Roman"/>
              </w:rPr>
            </w:pPr>
            <w:r w:rsidRPr="00FA5267">
              <w:rPr>
                <w:rFonts w:ascii="Times New Roman" w:hAnsi="Times New Roman"/>
              </w:rPr>
              <w:t>6.1.   Изменения (дополнения и поправки) к Договору подписываются обеими сторонами (кроме пункта 2.1 Договора) и являются неотъемлемой его частью.</w:t>
            </w:r>
          </w:p>
        </w:tc>
      </w:tr>
      <w:tr w:rsidR="002967F2" w:rsidRPr="00FA5267" w:rsidTr="000F5878">
        <w:trPr>
          <w:trHeight w:val="968"/>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6.2.   Договор, может быть, расторгнут:</w:t>
            </w:r>
            <w:r w:rsidRPr="00FA5267">
              <w:rPr>
                <w:rFonts w:ascii="Times New Roman" w:hAnsi="Times New Roman"/>
              </w:rPr>
              <w:br/>
              <w:t xml:space="preserve">      - по требованию Арендодателя или Арендатора в судебном порядке на основании и в порядке, установленном гражданским законодательством;</w:t>
            </w:r>
            <w:r w:rsidRPr="00FA5267">
              <w:rPr>
                <w:rFonts w:ascii="Times New Roman" w:hAnsi="Times New Roman"/>
              </w:rPr>
              <w:br/>
              <w:t xml:space="preserve">      -   в одностороннем порядке в связи с отказом Арендодателя от исполнения Договора в случаях, указанных в пункте 3.1.7. настоящего Договора;</w:t>
            </w:r>
            <w:r w:rsidRPr="00FA5267">
              <w:rPr>
                <w:rFonts w:ascii="Times New Roman" w:hAnsi="Times New Roman"/>
              </w:rPr>
              <w:br/>
              <w:t xml:space="preserve">      - по соглашению Сторон в порядке, предусмотренном законодательством.</w:t>
            </w:r>
          </w:p>
        </w:tc>
      </w:tr>
      <w:tr w:rsidR="002967F2" w:rsidRPr="00FA5267" w:rsidTr="000F5878">
        <w:trPr>
          <w:trHeight w:val="765"/>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6.3.   Договор прекращается при его расторжении путем направления уведомления за 30 рабочих дней. До расторжения в связи с прекращением Договора, Арендатор обязан вернуть Арендодателю Участок в надлежащем состоянии.</w:t>
            </w:r>
            <w:r w:rsidRPr="00FA5267">
              <w:rPr>
                <w:rFonts w:ascii="Times New Roman" w:hAnsi="Times New Roman"/>
              </w:rPr>
              <w:br/>
              <w:t xml:space="preserve">        Договор также прекращается по иным основаниям, предусмотренным законодательством.</w:t>
            </w:r>
          </w:p>
        </w:tc>
      </w:tr>
      <w:tr w:rsidR="002967F2" w:rsidRPr="00FA5267" w:rsidTr="000F5878">
        <w:trPr>
          <w:trHeight w:val="690"/>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6.4.  При прекращении Договора в связи с его расторжением по основаниям, указанным в п. 3.1.7 настоящего Договора, Участок подлежит возврату Арендодателю в течение 10 дней с момента прекращения Договора.</w:t>
            </w:r>
            <w:r w:rsidRPr="00FA5267">
              <w:rPr>
                <w:rFonts w:ascii="Times New Roman" w:hAnsi="Times New Roman"/>
              </w:rPr>
              <w:br/>
              <w:t xml:space="preserve">        Арендатор не вправе требовать возврата арендной платы, а также иных платежей, произведенных до момента прекращения Договора.</w:t>
            </w:r>
          </w:p>
        </w:tc>
      </w:tr>
      <w:tr w:rsidR="002967F2" w:rsidRPr="00FA5267" w:rsidTr="000F5878">
        <w:trPr>
          <w:trHeight w:val="510"/>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br/>
              <w:t>6.5.  До момента подписания акта приема-передачи Участка в связи с прекращением, расторжением настоящего Договора Арендатор уплачивает арендную плату за Участок.</w:t>
            </w:r>
          </w:p>
        </w:tc>
      </w:tr>
      <w:tr w:rsidR="002967F2" w:rsidRPr="00FA5267" w:rsidTr="000F5878">
        <w:trPr>
          <w:trHeight w:val="435"/>
        </w:trPr>
        <w:tc>
          <w:tcPr>
            <w:tcW w:w="11000" w:type="dxa"/>
            <w:gridSpan w:val="11"/>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 xml:space="preserve">7. ОСОБЫЕ УСЛОВИЯ ДОГОВОРА </w:t>
            </w:r>
          </w:p>
        </w:tc>
      </w:tr>
      <w:tr w:rsidR="002967F2" w:rsidRPr="00FA5267" w:rsidTr="000F5878">
        <w:trPr>
          <w:trHeight w:val="954"/>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7.1.   В случае заключения на новых условиях договора аренды земельного участка, являющегося объектом настоящего Договора с прежним или новым Арендатором, до истечения срока действия настоящего договора или по его окончании, настоящий Договор утрачивает юридическую силу с даты заключения нового договора, при отсутствии взаимных претензий.</w:t>
            </w:r>
          </w:p>
        </w:tc>
      </w:tr>
      <w:tr w:rsidR="002967F2" w:rsidRPr="00FA5267" w:rsidTr="000F5878">
        <w:trPr>
          <w:trHeight w:val="315"/>
        </w:trPr>
        <w:tc>
          <w:tcPr>
            <w:tcW w:w="11000" w:type="dxa"/>
            <w:gridSpan w:val="11"/>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7.2.   Расходы по государственной регистрации Договора, а также изменений и дополнений к нему возлагаются на Арендатора.</w:t>
            </w:r>
          </w:p>
        </w:tc>
      </w:tr>
      <w:tr w:rsidR="002967F2" w:rsidRPr="00FA5267" w:rsidTr="000F5878">
        <w:trPr>
          <w:trHeight w:val="390"/>
        </w:trPr>
        <w:tc>
          <w:tcPr>
            <w:tcW w:w="11000" w:type="dxa"/>
            <w:gridSpan w:val="11"/>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8. ДОПОЛНИТЕЛЬНЫЕ УСЛОВИЯ ДОГОВОРА</w:t>
            </w:r>
          </w:p>
        </w:tc>
      </w:tr>
      <w:tr w:rsidR="002967F2" w:rsidRPr="00FA5267" w:rsidTr="000F5878">
        <w:trPr>
          <w:trHeight w:val="52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8.1.   Реорганизация Арендодателя или Арендатора, а также перемена собственника участка не является основанием для расторжения Договора.</w:t>
            </w:r>
          </w:p>
        </w:tc>
      </w:tr>
      <w:tr w:rsidR="002967F2" w:rsidRPr="00FA5267" w:rsidTr="000F5878">
        <w:trPr>
          <w:trHeight w:val="255"/>
        </w:trPr>
        <w:tc>
          <w:tcPr>
            <w:tcW w:w="10736" w:type="dxa"/>
            <w:gridSpan w:val="10"/>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8.2.   Арендатор не вправе требовать компенсации за проведенные без согласия Арендодателя улучшения участка.</w:t>
            </w:r>
          </w:p>
        </w:tc>
        <w:tc>
          <w:tcPr>
            <w:tcW w:w="264" w:type="dxa"/>
            <w:tcBorders>
              <w:top w:val="nil"/>
              <w:left w:val="nil"/>
              <w:bottom w:val="nil"/>
              <w:right w:val="nil"/>
            </w:tcBorders>
            <w:noWrap/>
          </w:tcPr>
          <w:p w:rsidR="002967F2" w:rsidRPr="00FA5267" w:rsidRDefault="002967F2" w:rsidP="000F5878">
            <w:pPr>
              <w:ind w:left="284"/>
              <w:jc w:val="both"/>
              <w:rPr>
                <w:rFonts w:ascii="Times New Roman" w:hAnsi="Times New Roman"/>
              </w:rPr>
            </w:pPr>
          </w:p>
        </w:tc>
      </w:tr>
      <w:tr w:rsidR="002967F2" w:rsidRPr="00FA5267" w:rsidTr="000F5878">
        <w:trPr>
          <w:trHeight w:val="315"/>
        </w:trPr>
        <w:tc>
          <w:tcPr>
            <w:tcW w:w="11000" w:type="dxa"/>
            <w:gridSpan w:val="11"/>
            <w:tcBorders>
              <w:top w:val="nil"/>
              <w:left w:val="nil"/>
              <w:bottom w:val="nil"/>
              <w:right w:val="nil"/>
            </w:tcBorders>
          </w:tcPr>
          <w:p w:rsidR="002967F2" w:rsidRPr="00FA5267" w:rsidRDefault="002967F2" w:rsidP="000F5878">
            <w:pPr>
              <w:ind w:left="284"/>
              <w:jc w:val="both"/>
              <w:rPr>
                <w:rFonts w:ascii="Times New Roman" w:hAnsi="Times New Roman"/>
              </w:rPr>
            </w:pPr>
            <w:r w:rsidRPr="00FA5267">
              <w:rPr>
                <w:rFonts w:ascii="Times New Roman" w:hAnsi="Times New Roman"/>
              </w:rPr>
              <w:t>8.3.   Договор составлен  в 3-х экземплярах, имеющих одинаковую юридическую силу.</w:t>
            </w:r>
          </w:p>
        </w:tc>
      </w:tr>
      <w:tr w:rsidR="002967F2" w:rsidRPr="00FA5267" w:rsidTr="000F5878">
        <w:trPr>
          <w:trHeight w:val="483"/>
        </w:trPr>
        <w:tc>
          <w:tcPr>
            <w:tcW w:w="11000" w:type="dxa"/>
            <w:gridSpan w:val="11"/>
            <w:tcBorders>
              <w:top w:val="nil"/>
              <w:left w:val="nil"/>
              <w:bottom w:val="nil"/>
              <w:right w:val="nil"/>
            </w:tcBorders>
          </w:tcPr>
          <w:p w:rsidR="002967F2" w:rsidRPr="00FA5267" w:rsidRDefault="002967F2" w:rsidP="00620088">
            <w:pPr>
              <w:ind w:left="284"/>
              <w:jc w:val="both"/>
              <w:rPr>
                <w:rFonts w:ascii="Times New Roman" w:hAnsi="Times New Roman"/>
              </w:rPr>
            </w:pPr>
            <w:r w:rsidRPr="00FA5267">
              <w:rPr>
                <w:rFonts w:ascii="Times New Roman" w:hAnsi="Times New Roman"/>
              </w:rPr>
              <w:t>8.4.   Договор вступает в силу с момента его государственной регистрации в органе, осуществляющем государственную регистрацию прав недвижимости.</w:t>
            </w:r>
          </w:p>
        </w:tc>
      </w:tr>
      <w:tr w:rsidR="002967F2" w:rsidRPr="00FA5267" w:rsidTr="000F5878">
        <w:trPr>
          <w:trHeight w:val="540"/>
        </w:trPr>
        <w:tc>
          <w:tcPr>
            <w:tcW w:w="9824" w:type="dxa"/>
            <w:gridSpan w:val="8"/>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bCs/>
              </w:rPr>
              <w:t xml:space="preserve">К Договору в качестве его неотъемлемой части прилагаются Приложения: </w:t>
            </w:r>
            <w:r w:rsidRPr="00FA5267">
              <w:rPr>
                <w:rFonts w:ascii="Times New Roman" w:hAnsi="Times New Roman"/>
              </w:rPr>
              <w:t xml:space="preserve">                                                                                                            1. Акт приема-передачи земельного участка в аренду; 2. Расчет арендной платы.</w:t>
            </w:r>
          </w:p>
        </w:tc>
        <w:tc>
          <w:tcPr>
            <w:tcW w:w="676" w:type="dxa"/>
            <w:tcBorders>
              <w:top w:val="nil"/>
              <w:left w:val="nil"/>
              <w:bottom w:val="nil"/>
              <w:right w:val="nil"/>
            </w:tcBorders>
            <w:vAlign w:val="bottom"/>
          </w:tcPr>
          <w:p w:rsidR="002967F2" w:rsidRPr="00FA5267" w:rsidRDefault="002967F2" w:rsidP="000F5878">
            <w:pPr>
              <w:ind w:left="284"/>
              <w:rPr>
                <w:rFonts w:ascii="Times New Roman" w:hAnsi="Times New Roman"/>
              </w:rPr>
            </w:pPr>
          </w:p>
        </w:tc>
        <w:tc>
          <w:tcPr>
            <w:tcW w:w="236" w:type="dxa"/>
            <w:tcBorders>
              <w:top w:val="nil"/>
              <w:left w:val="nil"/>
              <w:bottom w:val="nil"/>
              <w:right w:val="nil"/>
            </w:tcBorders>
            <w:vAlign w:val="bottom"/>
          </w:tcPr>
          <w:p w:rsidR="002967F2" w:rsidRPr="00FA5267" w:rsidRDefault="002967F2" w:rsidP="000F5878">
            <w:pPr>
              <w:ind w:left="284"/>
              <w:rPr>
                <w:rFonts w:ascii="Times New Roman" w:hAnsi="Times New Roman"/>
              </w:rPr>
            </w:pPr>
          </w:p>
        </w:tc>
        <w:tc>
          <w:tcPr>
            <w:tcW w:w="264" w:type="dxa"/>
            <w:tcBorders>
              <w:top w:val="nil"/>
              <w:left w:val="nil"/>
              <w:bottom w:val="nil"/>
              <w:right w:val="nil"/>
            </w:tcBorders>
            <w:noWrap/>
            <w:vAlign w:val="bottom"/>
          </w:tcPr>
          <w:p w:rsidR="002967F2" w:rsidRPr="00FA5267" w:rsidRDefault="002967F2" w:rsidP="000F5878">
            <w:pPr>
              <w:ind w:left="284"/>
              <w:rPr>
                <w:rFonts w:ascii="Times New Roman" w:hAnsi="Times New Roman"/>
              </w:rPr>
            </w:pPr>
          </w:p>
        </w:tc>
      </w:tr>
      <w:tr w:rsidR="002967F2" w:rsidRPr="00FA5267" w:rsidTr="000F5878">
        <w:trPr>
          <w:trHeight w:val="360"/>
        </w:trPr>
        <w:tc>
          <w:tcPr>
            <w:tcW w:w="11000" w:type="dxa"/>
            <w:gridSpan w:val="11"/>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ЮРИДИЧЕСКИЕ АДРЕСА, РЕКВИЗИТЫ СТОРОН</w:t>
            </w:r>
          </w:p>
        </w:tc>
      </w:tr>
      <w:tr w:rsidR="002967F2" w:rsidRPr="00FA5267" w:rsidTr="000F5878">
        <w:trPr>
          <w:trHeight w:val="225"/>
        </w:trPr>
        <w:tc>
          <w:tcPr>
            <w:tcW w:w="3900"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3393" w:type="dxa"/>
            <w:gridSpan w:val="2"/>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829"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960"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236"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270"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236"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676"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236"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c>
          <w:tcPr>
            <w:tcW w:w="264" w:type="dxa"/>
            <w:tcBorders>
              <w:top w:val="nil"/>
              <w:left w:val="nil"/>
              <w:bottom w:val="nil"/>
              <w:right w:val="nil"/>
            </w:tcBorders>
            <w:noWrap/>
            <w:vAlign w:val="bottom"/>
          </w:tcPr>
          <w:p w:rsidR="002967F2" w:rsidRPr="00FA5267" w:rsidRDefault="002967F2" w:rsidP="000F5878">
            <w:pPr>
              <w:ind w:left="284"/>
              <w:rPr>
                <w:rFonts w:ascii="Times New Roman" w:hAnsi="Times New Roman"/>
              </w:rPr>
            </w:pPr>
          </w:p>
        </w:tc>
      </w:tr>
      <w:tr w:rsidR="002967F2" w:rsidRPr="00FA5267" w:rsidTr="000F5878">
        <w:trPr>
          <w:trHeight w:val="225"/>
        </w:trPr>
        <w:tc>
          <w:tcPr>
            <w:tcW w:w="5900" w:type="dxa"/>
            <w:gridSpan w:val="2"/>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АРЕНДОДАТЕЛЬ:</w:t>
            </w:r>
          </w:p>
        </w:tc>
        <w:tc>
          <w:tcPr>
            <w:tcW w:w="5100" w:type="dxa"/>
            <w:gridSpan w:val="9"/>
            <w:tcBorders>
              <w:top w:val="nil"/>
              <w:left w:val="nil"/>
              <w:bottom w:val="nil"/>
              <w:right w:val="nil"/>
            </w:tcBorders>
            <w:noWrap/>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АРЕНДАТОР:</w:t>
            </w:r>
          </w:p>
        </w:tc>
      </w:tr>
      <w:tr w:rsidR="002967F2" w:rsidRPr="00FA5267" w:rsidTr="000F5878">
        <w:trPr>
          <w:trHeight w:val="285"/>
        </w:trPr>
        <w:tc>
          <w:tcPr>
            <w:tcW w:w="11000" w:type="dxa"/>
            <w:gridSpan w:val="11"/>
            <w:tcBorders>
              <w:top w:val="nil"/>
              <w:left w:val="nil"/>
              <w:bottom w:val="nil"/>
              <w:right w:val="nil"/>
            </w:tcBorders>
            <w:noWrap/>
            <w:vAlign w:val="bottom"/>
          </w:tcPr>
          <w:p w:rsidR="002967F2" w:rsidRPr="00FA5267" w:rsidRDefault="002967F2" w:rsidP="000F5878">
            <w:pPr>
              <w:ind w:left="284"/>
              <w:rPr>
                <w:rFonts w:ascii="Times New Roman" w:hAnsi="Times New Roman"/>
              </w:rPr>
            </w:pPr>
          </w:p>
        </w:tc>
      </w:tr>
      <w:tr w:rsidR="002967F2" w:rsidRPr="00FA5267" w:rsidTr="000F5878">
        <w:trPr>
          <w:trHeight w:val="255"/>
        </w:trPr>
        <w:tc>
          <w:tcPr>
            <w:tcW w:w="5900" w:type="dxa"/>
            <w:gridSpan w:val="2"/>
            <w:tcBorders>
              <w:top w:val="nil"/>
              <w:left w:val="nil"/>
              <w:bottom w:val="nil"/>
              <w:right w:val="nil"/>
            </w:tcBorders>
            <w:vAlign w:val="bottom"/>
          </w:tcPr>
          <w:p w:rsidR="002967F2" w:rsidRPr="00FA5267" w:rsidRDefault="002967F2" w:rsidP="000F5878">
            <w:pPr>
              <w:ind w:left="284"/>
              <w:rPr>
                <w:rFonts w:ascii="Times New Roman" w:hAnsi="Times New Roman"/>
                <w:b/>
                <w:bCs/>
              </w:rPr>
            </w:pPr>
            <w:r w:rsidRPr="00FA5267">
              <w:rPr>
                <w:rFonts w:ascii="Times New Roman" w:hAnsi="Times New Roman"/>
                <w:b/>
                <w:bCs/>
              </w:rPr>
              <w:t xml:space="preserve">Администрация </w:t>
            </w:r>
            <w:r w:rsidRPr="009264FC">
              <w:rPr>
                <w:rFonts w:ascii="Times New Roman" w:hAnsi="Times New Roman"/>
                <w:color w:val="000000"/>
              </w:rPr>
              <w:t>Писаревского сельского поселения</w:t>
            </w:r>
            <w:r>
              <w:rPr>
                <w:rFonts w:ascii="Times New Roman" w:hAnsi="Times New Roman"/>
                <w:color w:val="000000"/>
                <w:sz w:val="18"/>
                <w:szCs w:val="18"/>
              </w:rPr>
              <w:t xml:space="preserve"> </w:t>
            </w:r>
            <w:r w:rsidRPr="00FA5267">
              <w:rPr>
                <w:rFonts w:ascii="Times New Roman" w:hAnsi="Times New Roman"/>
                <w:b/>
                <w:bCs/>
              </w:rPr>
              <w:t xml:space="preserve">Фроловского муниципального  района в лице: </w:t>
            </w:r>
          </w:p>
        </w:tc>
        <w:tc>
          <w:tcPr>
            <w:tcW w:w="5100" w:type="dxa"/>
            <w:gridSpan w:val="9"/>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r>
      <w:tr w:rsidR="002967F2" w:rsidRPr="00FA5267" w:rsidTr="000F5878">
        <w:trPr>
          <w:trHeight w:val="285"/>
        </w:trPr>
        <w:tc>
          <w:tcPr>
            <w:tcW w:w="5900" w:type="dxa"/>
            <w:gridSpan w:val="2"/>
            <w:tcBorders>
              <w:top w:val="nil"/>
              <w:left w:val="nil"/>
              <w:bottom w:val="nil"/>
              <w:right w:val="nil"/>
            </w:tcBorders>
            <w:vAlign w:val="bottom"/>
          </w:tcPr>
          <w:p w:rsidR="002967F2" w:rsidRPr="00FA5267" w:rsidRDefault="002967F2" w:rsidP="000F5878">
            <w:pPr>
              <w:ind w:left="284"/>
              <w:rPr>
                <w:rFonts w:ascii="Times New Roman" w:hAnsi="Times New Roman"/>
                <w:b/>
                <w:bCs/>
              </w:rPr>
            </w:pPr>
          </w:p>
        </w:tc>
        <w:tc>
          <w:tcPr>
            <w:tcW w:w="5100" w:type="dxa"/>
            <w:gridSpan w:val="9"/>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p>
        </w:tc>
      </w:tr>
      <w:tr w:rsidR="002967F2" w:rsidRPr="00FA5267" w:rsidTr="000F5878">
        <w:trPr>
          <w:trHeight w:val="522"/>
        </w:trPr>
        <w:tc>
          <w:tcPr>
            <w:tcW w:w="5900" w:type="dxa"/>
            <w:gridSpan w:val="2"/>
            <w:tcBorders>
              <w:top w:val="nil"/>
              <w:left w:val="nil"/>
              <w:bottom w:val="nil"/>
              <w:right w:val="nil"/>
            </w:tcBorders>
          </w:tcPr>
          <w:p w:rsidR="002967F2" w:rsidRPr="00FA5267" w:rsidRDefault="002967F2" w:rsidP="000F5878">
            <w:pPr>
              <w:ind w:left="284"/>
              <w:rPr>
                <w:rFonts w:ascii="Times New Roman" w:hAnsi="Times New Roman"/>
                <w:b/>
                <w:bCs/>
              </w:rPr>
            </w:pPr>
          </w:p>
        </w:tc>
        <w:tc>
          <w:tcPr>
            <w:tcW w:w="5100" w:type="dxa"/>
            <w:gridSpan w:val="9"/>
            <w:tcBorders>
              <w:top w:val="nil"/>
              <w:left w:val="nil"/>
              <w:bottom w:val="nil"/>
              <w:right w:val="nil"/>
            </w:tcBorders>
          </w:tcPr>
          <w:p w:rsidR="002967F2" w:rsidRPr="00FA5267" w:rsidRDefault="002967F2" w:rsidP="000F5878">
            <w:pPr>
              <w:ind w:left="284"/>
              <w:rPr>
                <w:rFonts w:ascii="Times New Roman" w:hAnsi="Times New Roman"/>
                <w:b/>
                <w:bCs/>
              </w:rPr>
            </w:pPr>
            <w:r w:rsidRPr="00FA5267">
              <w:rPr>
                <w:rFonts w:ascii="Times New Roman" w:hAnsi="Times New Roman"/>
                <w:b/>
                <w:bCs/>
              </w:rPr>
              <w:t>в лице:</w:t>
            </w:r>
          </w:p>
        </w:tc>
      </w:tr>
      <w:tr w:rsidR="002967F2" w:rsidRPr="00FA5267" w:rsidTr="000F5878">
        <w:trPr>
          <w:trHeight w:val="990"/>
        </w:trPr>
        <w:tc>
          <w:tcPr>
            <w:tcW w:w="5900" w:type="dxa"/>
            <w:gridSpan w:val="2"/>
            <w:vMerge w:val="restart"/>
            <w:tcBorders>
              <w:top w:val="nil"/>
              <w:left w:val="nil"/>
              <w:bottom w:val="nil"/>
              <w:right w:val="nil"/>
            </w:tcBorders>
          </w:tcPr>
          <w:p w:rsidR="002967F2" w:rsidRPr="006912BC" w:rsidRDefault="002967F2" w:rsidP="00BA1704">
            <w:pPr>
              <w:pStyle w:val="PlainText"/>
              <w:rPr>
                <w:rFonts w:ascii="Arial" w:hAnsi="Arial" w:cs="Arial"/>
                <w:b/>
                <w:bCs/>
                <w:i/>
                <w:iCs/>
              </w:rPr>
            </w:pPr>
            <w:r w:rsidRPr="006912BC">
              <w:rPr>
                <w:rFonts w:ascii="Arial" w:hAnsi="Arial" w:cs="Arial"/>
                <w:b/>
                <w:bCs/>
                <w:i/>
                <w:iCs/>
              </w:rPr>
              <w:t xml:space="preserve">Реквизиты: Администрация Писаревского сельского поселения   </w:t>
            </w:r>
          </w:p>
          <w:p w:rsidR="002967F2" w:rsidRPr="006912BC" w:rsidRDefault="002967F2" w:rsidP="00BA1704">
            <w:pPr>
              <w:pStyle w:val="PlainText"/>
              <w:rPr>
                <w:rFonts w:ascii="Arial" w:hAnsi="Arial" w:cs="Arial"/>
                <w:i/>
              </w:rPr>
            </w:pPr>
            <w:r w:rsidRPr="006912BC">
              <w:rPr>
                <w:rFonts w:ascii="Arial" w:hAnsi="Arial" w:cs="Arial"/>
                <w:i/>
              </w:rPr>
              <w:t>403529 Волгоградской обл., Фроловский район х.Писаревка</w:t>
            </w:r>
          </w:p>
          <w:p w:rsidR="002967F2" w:rsidRPr="006912BC" w:rsidRDefault="002967F2" w:rsidP="00BA1704">
            <w:pPr>
              <w:pStyle w:val="PlainText"/>
              <w:rPr>
                <w:rFonts w:ascii="Arial" w:hAnsi="Arial" w:cs="Arial"/>
                <w:i/>
              </w:rPr>
            </w:pPr>
            <w:r w:rsidRPr="006912BC">
              <w:rPr>
                <w:rFonts w:ascii="Arial" w:hAnsi="Arial" w:cs="Arial"/>
                <w:i/>
              </w:rPr>
              <w:t>Д.1032</w:t>
            </w:r>
          </w:p>
          <w:p w:rsidR="002967F2" w:rsidRPr="006912BC" w:rsidRDefault="002967F2" w:rsidP="00BA1704">
            <w:pPr>
              <w:pStyle w:val="PlainText"/>
              <w:rPr>
                <w:rFonts w:ascii="Arial" w:hAnsi="Arial" w:cs="Arial"/>
                <w:i/>
              </w:rPr>
            </w:pPr>
            <w:r w:rsidRPr="006912BC">
              <w:rPr>
                <w:rFonts w:ascii="Arial" w:hAnsi="Arial" w:cs="Arial"/>
                <w:i/>
              </w:rPr>
              <w:t xml:space="preserve">тел. / факс 8(84465) </w:t>
            </w:r>
            <w:r>
              <w:rPr>
                <w:rFonts w:ascii="Arial" w:hAnsi="Arial" w:cs="Arial"/>
                <w:i/>
              </w:rPr>
              <w:t>4-01-88</w:t>
            </w:r>
          </w:p>
          <w:p w:rsidR="002967F2" w:rsidRPr="006912BC" w:rsidRDefault="002967F2" w:rsidP="00BA1704">
            <w:pPr>
              <w:pStyle w:val="PlainText"/>
              <w:rPr>
                <w:rFonts w:ascii="Arial" w:hAnsi="Arial" w:cs="Arial"/>
                <w:i/>
              </w:rPr>
            </w:pPr>
            <w:r w:rsidRPr="006912BC">
              <w:rPr>
                <w:rFonts w:ascii="Arial" w:hAnsi="Arial" w:cs="Arial"/>
                <w:i/>
              </w:rPr>
              <w:t>ИНН 3432000518  КПП 343201001</w:t>
            </w:r>
          </w:p>
          <w:p w:rsidR="002967F2" w:rsidRPr="006912BC" w:rsidRDefault="002967F2" w:rsidP="00BA1704">
            <w:pPr>
              <w:jc w:val="both"/>
              <w:rPr>
                <w:rFonts w:ascii="Arial" w:hAnsi="Arial"/>
              </w:rPr>
            </w:pPr>
            <w:r w:rsidRPr="006912BC">
              <w:rPr>
                <w:rFonts w:ascii="Arial" w:hAnsi="Arial"/>
                <w:i/>
              </w:rPr>
              <w:t>УФК по Волгоградской области (Администрация Писаревского сельского поселения Фроловского муниципального района Волгоградской области)</w:t>
            </w:r>
            <w:r w:rsidRPr="006912BC">
              <w:rPr>
                <w:rFonts w:ascii="Arial" w:hAnsi="Arial"/>
              </w:rPr>
              <w:t xml:space="preserve"> Администрация Писаревского сельского поселения</w:t>
            </w:r>
          </w:p>
          <w:p w:rsidR="002967F2" w:rsidRPr="006912BC" w:rsidRDefault="002967F2" w:rsidP="00BA1704">
            <w:pPr>
              <w:rPr>
                <w:rFonts w:ascii="Arial" w:hAnsi="Arial"/>
                <w:b/>
              </w:rPr>
            </w:pPr>
            <w:r w:rsidRPr="006912BC">
              <w:rPr>
                <w:rFonts w:ascii="Arial" w:hAnsi="Arial"/>
              </w:rPr>
              <w:t xml:space="preserve">р/с </w:t>
            </w:r>
            <w:r w:rsidRPr="006912BC">
              <w:rPr>
                <w:rFonts w:ascii="Arial" w:hAnsi="Arial"/>
                <w:b/>
              </w:rPr>
              <w:t>40204810400000000072</w:t>
            </w:r>
          </w:p>
          <w:p w:rsidR="002967F2" w:rsidRPr="006912BC" w:rsidRDefault="002967F2" w:rsidP="00BA1704">
            <w:pPr>
              <w:rPr>
                <w:rFonts w:ascii="Arial" w:hAnsi="Arial"/>
              </w:rPr>
            </w:pPr>
            <w:r w:rsidRPr="006912BC">
              <w:rPr>
                <w:rFonts w:ascii="Arial" w:hAnsi="Arial"/>
              </w:rPr>
              <w:t>в отделение Волгоград г.Волгоград</w:t>
            </w:r>
          </w:p>
          <w:p w:rsidR="002967F2" w:rsidRPr="006912BC" w:rsidRDefault="002967F2" w:rsidP="00BA1704">
            <w:pPr>
              <w:rPr>
                <w:rFonts w:ascii="Arial" w:hAnsi="Arial"/>
              </w:rPr>
            </w:pPr>
            <w:r w:rsidRPr="006912BC">
              <w:rPr>
                <w:rFonts w:ascii="Arial" w:hAnsi="Arial"/>
              </w:rPr>
              <w:t>БИК 041806001</w:t>
            </w:r>
          </w:p>
          <w:p w:rsidR="002967F2" w:rsidRPr="00FA5267" w:rsidRDefault="002967F2" w:rsidP="00D55002">
            <w:pPr>
              <w:ind w:left="284"/>
              <w:rPr>
                <w:rFonts w:ascii="Times New Roman" w:hAnsi="Times New Roman"/>
                <w:b/>
                <w:bCs/>
                <w:i/>
                <w:iCs/>
              </w:rPr>
            </w:pPr>
          </w:p>
        </w:tc>
        <w:tc>
          <w:tcPr>
            <w:tcW w:w="5100" w:type="dxa"/>
            <w:gridSpan w:val="9"/>
            <w:tcBorders>
              <w:top w:val="nil"/>
              <w:left w:val="nil"/>
              <w:right w:val="nil"/>
            </w:tcBorders>
            <w:noWrap/>
          </w:tcPr>
          <w:p w:rsidR="002967F2" w:rsidRPr="00FA5267" w:rsidRDefault="002967F2" w:rsidP="000F5878">
            <w:pPr>
              <w:ind w:left="284"/>
              <w:rPr>
                <w:rFonts w:ascii="Times New Roman" w:hAnsi="Times New Roman"/>
              </w:rPr>
            </w:pPr>
            <w:r w:rsidRPr="00FA5267">
              <w:rPr>
                <w:rFonts w:ascii="Times New Roman" w:hAnsi="Times New Roman"/>
              </w:rPr>
              <w:t>Адрес:</w:t>
            </w:r>
          </w:p>
          <w:p w:rsidR="002967F2" w:rsidRPr="00FA5267" w:rsidRDefault="002967F2" w:rsidP="000F5878">
            <w:pPr>
              <w:ind w:left="284"/>
              <w:rPr>
                <w:rFonts w:ascii="Times New Roman" w:hAnsi="Times New Roman"/>
              </w:rPr>
            </w:pPr>
          </w:p>
        </w:tc>
      </w:tr>
      <w:tr w:rsidR="002967F2" w:rsidRPr="00FA5267" w:rsidTr="000F5878">
        <w:trPr>
          <w:trHeight w:val="465"/>
        </w:trPr>
        <w:tc>
          <w:tcPr>
            <w:tcW w:w="5900" w:type="dxa"/>
            <w:gridSpan w:val="2"/>
            <w:vMerge/>
            <w:tcBorders>
              <w:top w:val="nil"/>
              <w:left w:val="nil"/>
              <w:bottom w:val="nil"/>
              <w:right w:val="nil"/>
            </w:tcBorders>
            <w:vAlign w:val="center"/>
          </w:tcPr>
          <w:p w:rsidR="002967F2" w:rsidRPr="00FA5267" w:rsidRDefault="002967F2" w:rsidP="000F5878">
            <w:pPr>
              <w:ind w:left="284"/>
              <w:rPr>
                <w:rFonts w:ascii="Times New Roman" w:hAnsi="Times New Roman"/>
                <w:b/>
                <w:bCs/>
                <w:i/>
                <w:iCs/>
              </w:rPr>
            </w:pPr>
          </w:p>
        </w:tc>
        <w:tc>
          <w:tcPr>
            <w:tcW w:w="5100" w:type="dxa"/>
            <w:gridSpan w:val="9"/>
            <w:tcBorders>
              <w:top w:val="nil"/>
              <w:left w:val="nil"/>
              <w:bottom w:val="nil"/>
              <w:right w:val="nil"/>
            </w:tcBorders>
            <w:noWrap/>
          </w:tcPr>
          <w:p w:rsidR="002967F2" w:rsidRPr="00FA5267" w:rsidRDefault="002967F2" w:rsidP="000F5878">
            <w:pPr>
              <w:ind w:left="284"/>
              <w:rPr>
                <w:rFonts w:ascii="Times New Roman" w:hAnsi="Times New Roman"/>
              </w:rPr>
            </w:pPr>
            <w:r w:rsidRPr="00FA5267">
              <w:rPr>
                <w:rFonts w:ascii="Times New Roman" w:hAnsi="Times New Roman"/>
              </w:rPr>
              <w:t>ИНН/КПП/ОГРН:</w:t>
            </w:r>
          </w:p>
          <w:p w:rsidR="002967F2" w:rsidRPr="00FA5267" w:rsidRDefault="002967F2" w:rsidP="000F5878">
            <w:pPr>
              <w:ind w:left="284"/>
              <w:rPr>
                <w:rFonts w:ascii="Times New Roman" w:hAnsi="Times New Roman"/>
              </w:rPr>
            </w:pPr>
            <w:r w:rsidRPr="00FA5267">
              <w:rPr>
                <w:rFonts w:ascii="Times New Roman" w:hAnsi="Times New Roman"/>
              </w:rPr>
              <w:t xml:space="preserve"> </w:t>
            </w:r>
          </w:p>
        </w:tc>
      </w:tr>
      <w:tr w:rsidR="002967F2" w:rsidRPr="00FA5267" w:rsidTr="000F5878">
        <w:trPr>
          <w:trHeight w:val="435"/>
        </w:trPr>
        <w:tc>
          <w:tcPr>
            <w:tcW w:w="5900" w:type="dxa"/>
            <w:gridSpan w:val="2"/>
            <w:vMerge/>
            <w:tcBorders>
              <w:top w:val="nil"/>
              <w:left w:val="nil"/>
              <w:bottom w:val="nil"/>
              <w:right w:val="nil"/>
            </w:tcBorders>
            <w:vAlign w:val="center"/>
          </w:tcPr>
          <w:p w:rsidR="002967F2" w:rsidRPr="00FA5267" w:rsidRDefault="002967F2" w:rsidP="000F5878">
            <w:pPr>
              <w:ind w:left="284"/>
              <w:rPr>
                <w:rFonts w:ascii="Times New Roman" w:hAnsi="Times New Roman"/>
                <w:b/>
                <w:bCs/>
                <w:i/>
                <w:iCs/>
              </w:rPr>
            </w:pPr>
          </w:p>
        </w:tc>
        <w:tc>
          <w:tcPr>
            <w:tcW w:w="5100" w:type="dxa"/>
            <w:gridSpan w:val="9"/>
            <w:tcBorders>
              <w:top w:val="nil"/>
              <w:left w:val="nil"/>
              <w:bottom w:val="nil"/>
              <w:right w:val="nil"/>
            </w:tcBorders>
          </w:tcPr>
          <w:p w:rsidR="002967F2" w:rsidRPr="00FA5267" w:rsidRDefault="002967F2" w:rsidP="000F5878">
            <w:pPr>
              <w:ind w:left="284"/>
              <w:rPr>
                <w:rFonts w:ascii="Times New Roman" w:hAnsi="Times New Roman"/>
              </w:rPr>
            </w:pPr>
            <w:r w:rsidRPr="00FA5267">
              <w:rPr>
                <w:rFonts w:ascii="Times New Roman" w:hAnsi="Times New Roman"/>
              </w:rPr>
              <w:t xml:space="preserve">  Расч.счет</w:t>
            </w:r>
          </w:p>
          <w:p w:rsidR="002967F2" w:rsidRPr="00FA5267" w:rsidRDefault="002967F2" w:rsidP="000F5878">
            <w:pPr>
              <w:ind w:left="284"/>
              <w:rPr>
                <w:rFonts w:ascii="Times New Roman" w:hAnsi="Times New Roman"/>
              </w:rPr>
            </w:pPr>
          </w:p>
        </w:tc>
      </w:tr>
      <w:tr w:rsidR="002967F2" w:rsidRPr="00FA5267" w:rsidTr="000F5878">
        <w:trPr>
          <w:trHeight w:val="225"/>
        </w:trPr>
        <w:tc>
          <w:tcPr>
            <w:tcW w:w="5900" w:type="dxa"/>
            <w:gridSpan w:val="2"/>
            <w:vMerge/>
            <w:tcBorders>
              <w:top w:val="nil"/>
              <w:left w:val="nil"/>
              <w:bottom w:val="nil"/>
              <w:right w:val="nil"/>
            </w:tcBorders>
            <w:vAlign w:val="center"/>
          </w:tcPr>
          <w:p w:rsidR="002967F2" w:rsidRPr="00FA5267" w:rsidRDefault="002967F2" w:rsidP="000F5878">
            <w:pPr>
              <w:ind w:left="284"/>
              <w:rPr>
                <w:rFonts w:ascii="Times New Roman" w:hAnsi="Times New Roman"/>
                <w:b/>
                <w:bCs/>
                <w:i/>
                <w:iCs/>
              </w:rPr>
            </w:pPr>
          </w:p>
        </w:tc>
        <w:tc>
          <w:tcPr>
            <w:tcW w:w="5100" w:type="dxa"/>
            <w:gridSpan w:val="9"/>
            <w:tcBorders>
              <w:top w:val="nil"/>
              <w:left w:val="nil"/>
              <w:bottom w:val="nil"/>
              <w:right w:val="nil"/>
            </w:tcBorders>
            <w:noWrap/>
          </w:tcPr>
          <w:p w:rsidR="002967F2" w:rsidRPr="00FA5267" w:rsidRDefault="002967F2" w:rsidP="000F5878">
            <w:pPr>
              <w:ind w:left="284"/>
              <w:rPr>
                <w:rFonts w:ascii="Times New Roman" w:hAnsi="Times New Roman"/>
              </w:rPr>
            </w:pPr>
            <w:r w:rsidRPr="00FA5267">
              <w:rPr>
                <w:rFonts w:ascii="Times New Roman" w:hAnsi="Times New Roman"/>
              </w:rPr>
              <w:t>Банк</w:t>
            </w:r>
          </w:p>
        </w:tc>
      </w:tr>
      <w:tr w:rsidR="002967F2" w:rsidRPr="00FA5267" w:rsidTr="000F5878">
        <w:trPr>
          <w:trHeight w:val="240"/>
        </w:trPr>
        <w:tc>
          <w:tcPr>
            <w:tcW w:w="5900" w:type="dxa"/>
            <w:gridSpan w:val="2"/>
            <w:vMerge/>
            <w:tcBorders>
              <w:top w:val="nil"/>
              <w:left w:val="nil"/>
              <w:bottom w:val="nil"/>
              <w:right w:val="nil"/>
            </w:tcBorders>
            <w:vAlign w:val="center"/>
          </w:tcPr>
          <w:p w:rsidR="002967F2" w:rsidRPr="00FA5267" w:rsidRDefault="002967F2" w:rsidP="000F5878">
            <w:pPr>
              <w:ind w:left="284"/>
              <w:rPr>
                <w:rFonts w:ascii="Times New Roman" w:hAnsi="Times New Roman"/>
                <w:b/>
                <w:bCs/>
                <w:i/>
                <w:iCs/>
              </w:rPr>
            </w:pPr>
          </w:p>
        </w:tc>
        <w:tc>
          <w:tcPr>
            <w:tcW w:w="5100" w:type="dxa"/>
            <w:gridSpan w:val="9"/>
            <w:tcBorders>
              <w:top w:val="nil"/>
              <w:left w:val="nil"/>
              <w:bottom w:val="nil"/>
              <w:right w:val="nil"/>
            </w:tcBorders>
            <w:noWrap/>
          </w:tcPr>
          <w:p w:rsidR="002967F2" w:rsidRPr="00FA5267" w:rsidRDefault="002967F2" w:rsidP="000F5878">
            <w:pPr>
              <w:ind w:left="284"/>
              <w:rPr>
                <w:rFonts w:ascii="Times New Roman" w:hAnsi="Times New Roman"/>
              </w:rPr>
            </w:pPr>
            <w:r w:rsidRPr="00FA5267">
              <w:rPr>
                <w:rFonts w:ascii="Times New Roman" w:hAnsi="Times New Roman"/>
              </w:rPr>
              <w:t>Кор/Сч:</w:t>
            </w:r>
          </w:p>
          <w:p w:rsidR="002967F2" w:rsidRPr="00FA5267" w:rsidRDefault="002967F2" w:rsidP="000F5878">
            <w:pPr>
              <w:ind w:left="284"/>
              <w:rPr>
                <w:rFonts w:ascii="Times New Roman" w:hAnsi="Times New Roman"/>
              </w:rPr>
            </w:pPr>
            <w:r w:rsidRPr="00FA5267">
              <w:rPr>
                <w:rFonts w:ascii="Times New Roman" w:hAnsi="Times New Roman"/>
              </w:rPr>
              <w:t xml:space="preserve"> </w:t>
            </w:r>
          </w:p>
        </w:tc>
      </w:tr>
      <w:tr w:rsidR="002967F2" w:rsidRPr="00FA5267" w:rsidTr="000F5878">
        <w:trPr>
          <w:trHeight w:val="465"/>
        </w:trPr>
        <w:tc>
          <w:tcPr>
            <w:tcW w:w="5900" w:type="dxa"/>
            <w:gridSpan w:val="2"/>
            <w:vMerge/>
            <w:tcBorders>
              <w:top w:val="nil"/>
              <w:left w:val="nil"/>
              <w:bottom w:val="nil"/>
              <w:right w:val="nil"/>
            </w:tcBorders>
            <w:vAlign w:val="center"/>
          </w:tcPr>
          <w:p w:rsidR="002967F2" w:rsidRPr="00FA5267" w:rsidRDefault="002967F2" w:rsidP="000F5878">
            <w:pPr>
              <w:ind w:left="284"/>
              <w:rPr>
                <w:rFonts w:ascii="Times New Roman" w:hAnsi="Times New Roman"/>
                <w:b/>
                <w:bCs/>
                <w:i/>
                <w:iCs/>
              </w:rPr>
            </w:pPr>
          </w:p>
        </w:tc>
        <w:tc>
          <w:tcPr>
            <w:tcW w:w="5100" w:type="dxa"/>
            <w:gridSpan w:val="9"/>
            <w:tcBorders>
              <w:top w:val="nil"/>
              <w:left w:val="nil"/>
              <w:bottom w:val="nil"/>
              <w:right w:val="nil"/>
            </w:tcBorders>
            <w:noWrap/>
          </w:tcPr>
          <w:p w:rsidR="002967F2" w:rsidRPr="00FA5267" w:rsidRDefault="002967F2" w:rsidP="000F5878">
            <w:pPr>
              <w:ind w:left="284"/>
              <w:rPr>
                <w:rFonts w:ascii="Times New Roman" w:hAnsi="Times New Roman"/>
              </w:rPr>
            </w:pPr>
            <w:r w:rsidRPr="00FA5267">
              <w:rPr>
                <w:rFonts w:ascii="Times New Roman" w:hAnsi="Times New Roman"/>
              </w:rPr>
              <w:t>БИК</w:t>
            </w:r>
          </w:p>
          <w:p w:rsidR="002967F2" w:rsidRPr="00FA5267" w:rsidRDefault="002967F2" w:rsidP="000F5878">
            <w:pPr>
              <w:ind w:left="284"/>
              <w:rPr>
                <w:rFonts w:ascii="Times New Roman" w:hAnsi="Times New Roman"/>
              </w:rPr>
            </w:pPr>
            <w:r w:rsidRPr="00FA5267">
              <w:rPr>
                <w:rFonts w:ascii="Times New Roman" w:hAnsi="Times New Roman"/>
              </w:rPr>
              <w:t xml:space="preserve"> </w:t>
            </w:r>
          </w:p>
        </w:tc>
      </w:tr>
      <w:tr w:rsidR="002967F2" w:rsidRPr="00FA5267" w:rsidTr="000F5878">
        <w:trPr>
          <w:trHeight w:val="225"/>
        </w:trPr>
        <w:tc>
          <w:tcPr>
            <w:tcW w:w="3900" w:type="dxa"/>
            <w:tcBorders>
              <w:top w:val="nil"/>
              <w:left w:val="nil"/>
              <w:bottom w:val="nil"/>
              <w:right w:val="nil"/>
            </w:tcBorders>
            <w:noWrap/>
            <w:vAlign w:val="bottom"/>
          </w:tcPr>
          <w:p w:rsidR="002967F2" w:rsidRPr="00FA5267" w:rsidRDefault="002967F2" w:rsidP="000F5878">
            <w:pPr>
              <w:ind w:left="284"/>
              <w:rPr>
                <w:rFonts w:ascii="Times New Roman" w:hAnsi="Times New Roman"/>
              </w:rPr>
            </w:pPr>
            <w:r w:rsidRPr="00FA5267">
              <w:rPr>
                <w:rFonts w:ascii="Times New Roman" w:hAnsi="Times New Roman"/>
              </w:rPr>
              <w:t>(подпись)</w:t>
            </w:r>
          </w:p>
        </w:tc>
        <w:tc>
          <w:tcPr>
            <w:tcW w:w="3393" w:type="dxa"/>
            <w:gridSpan w:val="2"/>
            <w:tcBorders>
              <w:top w:val="nil"/>
              <w:left w:val="nil"/>
              <w:bottom w:val="nil"/>
              <w:right w:val="nil"/>
            </w:tcBorders>
            <w:noWrap/>
            <w:vAlign w:val="bottom"/>
          </w:tcPr>
          <w:p w:rsidR="002967F2" w:rsidRPr="00FA5267" w:rsidRDefault="002967F2" w:rsidP="000F5878">
            <w:pPr>
              <w:ind w:left="284"/>
              <w:rPr>
                <w:rFonts w:ascii="Times New Roman" w:hAnsi="Times New Roman"/>
              </w:rPr>
            </w:pPr>
          </w:p>
        </w:tc>
        <w:tc>
          <w:tcPr>
            <w:tcW w:w="3207" w:type="dxa"/>
            <w:gridSpan w:val="6"/>
            <w:tcBorders>
              <w:top w:val="nil"/>
              <w:left w:val="nil"/>
              <w:bottom w:val="nil"/>
              <w:right w:val="nil"/>
            </w:tcBorders>
            <w:noWrap/>
            <w:vAlign w:val="bottom"/>
          </w:tcPr>
          <w:p w:rsidR="002967F2" w:rsidRPr="00FA5267" w:rsidRDefault="002967F2" w:rsidP="000F5878">
            <w:pPr>
              <w:ind w:left="284"/>
              <w:rPr>
                <w:rFonts w:ascii="Times New Roman" w:hAnsi="Times New Roman"/>
              </w:rPr>
            </w:pPr>
            <w:r w:rsidRPr="00FA5267">
              <w:rPr>
                <w:rFonts w:ascii="Times New Roman" w:hAnsi="Times New Roman"/>
              </w:rPr>
              <w:t>(подпись)</w:t>
            </w:r>
          </w:p>
        </w:tc>
        <w:tc>
          <w:tcPr>
            <w:tcW w:w="236" w:type="dxa"/>
            <w:tcBorders>
              <w:top w:val="nil"/>
              <w:left w:val="nil"/>
              <w:bottom w:val="nil"/>
              <w:right w:val="nil"/>
            </w:tcBorders>
            <w:noWrap/>
            <w:vAlign w:val="bottom"/>
          </w:tcPr>
          <w:p w:rsidR="002967F2" w:rsidRPr="00FA5267" w:rsidRDefault="002967F2" w:rsidP="000F5878">
            <w:pPr>
              <w:ind w:left="284"/>
              <w:rPr>
                <w:rFonts w:ascii="Times New Roman" w:hAnsi="Times New Roman"/>
              </w:rPr>
            </w:pPr>
          </w:p>
        </w:tc>
        <w:tc>
          <w:tcPr>
            <w:tcW w:w="264" w:type="dxa"/>
            <w:tcBorders>
              <w:top w:val="nil"/>
              <w:left w:val="nil"/>
              <w:bottom w:val="nil"/>
              <w:right w:val="nil"/>
            </w:tcBorders>
            <w:noWrap/>
            <w:vAlign w:val="bottom"/>
          </w:tcPr>
          <w:p w:rsidR="002967F2" w:rsidRPr="00FA5267" w:rsidRDefault="002967F2" w:rsidP="000F5878">
            <w:pPr>
              <w:ind w:left="284"/>
              <w:rPr>
                <w:rFonts w:ascii="Times New Roman" w:hAnsi="Times New Roman"/>
              </w:rPr>
            </w:pPr>
          </w:p>
        </w:tc>
      </w:tr>
      <w:tr w:rsidR="002967F2" w:rsidRPr="00FA5267" w:rsidTr="000F5878">
        <w:trPr>
          <w:trHeight w:val="225"/>
        </w:trPr>
        <w:tc>
          <w:tcPr>
            <w:tcW w:w="3900" w:type="dxa"/>
            <w:tcBorders>
              <w:top w:val="nil"/>
              <w:left w:val="nil"/>
              <w:bottom w:val="nil"/>
              <w:right w:val="nil"/>
            </w:tcBorders>
            <w:noWrap/>
            <w:vAlign w:val="bottom"/>
          </w:tcPr>
          <w:p w:rsidR="002967F2" w:rsidRPr="00FA5267" w:rsidRDefault="002967F2" w:rsidP="000F5878">
            <w:pPr>
              <w:ind w:left="284"/>
              <w:rPr>
                <w:rFonts w:ascii="Times New Roman" w:hAnsi="Times New Roman"/>
              </w:rPr>
            </w:pPr>
            <w:r w:rsidRPr="00FA5267">
              <w:rPr>
                <w:rFonts w:ascii="Times New Roman" w:hAnsi="Times New Roman"/>
              </w:rPr>
              <w:t>м.п</w:t>
            </w:r>
          </w:p>
        </w:tc>
        <w:tc>
          <w:tcPr>
            <w:tcW w:w="3393" w:type="dxa"/>
            <w:gridSpan w:val="2"/>
            <w:tcBorders>
              <w:top w:val="nil"/>
              <w:left w:val="nil"/>
              <w:bottom w:val="nil"/>
              <w:right w:val="nil"/>
            </w:tcBorders>
            <w:noWrap/>
            <w:vAlign w:val="bottom"/>
          </w:tcPr>
          <w:p w:rsidR="002967F2" w:rsidRPr="00FA5267" w:rsidRDefault="002967F2" w:rsidP="000F5878">
            <w:pPr>
              <w:ind w:left="284"/>
              <w:rPr>
                <w:rFonts w:ascii="Times New Roman" w:hAnsi="Times New Roman"/>
              </w:rPr>
            </w:pPr>
          </w:p>
        </w:tc>
        <w:tc>
          <w:tcPr>
            <w:tcW w:w="3707" w:type="dxa"/>
            <w:gridSpan w:val="8"/>
            <w:tcBorders>
              <w:top w:val="nil"/>
              <w:left w:val="nil"/>
              <w:bottom w:val="nil"/>
              <w:right w:val="nil"/>
            </w:tcBorders>
            <w:noWrap/>
            <w:vAlign w:val="bottom"/>
          </w:tcPr>
          <w:p w:rsidR="002967F2" w:rsidRPr="00FA5267" w:rsidRDefault="002967F2" w:rsidP="000F5878">
            <w:pPr>
              <w:ind w:left="284"/>
              <w:rPr>
                <w:rFonts w:ascii="Times New Roman" w:hAnsi="Times New Roman"/>
              </w:rPr>
            </w:pPr>
            <w:r w:rsidRPr="00FA5267">
              <w:rPr>
                <w:rFonts w:ascii="Times New Roman" w:hAnsi="Times New Roman"/>
              </w:rPr>
              <w:t>м.п</w:t>
            </w:r>
          </w:p>
        </w:tc>
      </w:tr>
    </w:tbl>
    <w:p w:rsidR="002967F2" w:rsidRDefault="002967F2" w:rsidP="000F5878">
      <w:pPr>
        <w:ind w:left="284"/>
      </w:pPr>
    </w:p>
    <w:tbl>
      <w:tblPr>
        <w:tblW w:w="10927" w:type="dxa"/>
        <w:tblInd w:w="-992" w:type="dxa"/>
        <w:tblLayout w:type="fixed"/>
        <w:tblLook w:val="00A0"/>
      </w:tblPr>
      <w:tblGrid>
        <w:gridCol w:w="10900"/>
        <w:gridCol w:w="27"/>
      </w:tblGrid>
      <w:tr w:rsidR="002967F2" w:rsidRPr="00FA5267" w:rsidTr="000F5878">
        <w:trPr>
          <w:gridAfter w:val="1"/>
          <w:wAfter w:w="27" w:type="dxa"/>
          <w:trHeight w:val="255"/>
        </w:trPr>
        <w:tc>
          <w:tcPr>
            <w:tcW w:w="10900"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bookmarkStart w:id="1" w:name="RANGE!A1:J31"/>
            <w:bookmarkEnd w:id="1"/>
            <w:r w:rsidRPr="00FA5267">
              <w:rPr>
                <w:rFonts w:ascii="Times New Roman" w:hAnsi="Times New Roman"/>
                <w:b/>
                <w:bCs/>
              </w:rPr>
              <w:t>АКТ ПРИЕМА-ПЕРЕДАЧИ В АРЕНДУ</w:t>
            </w:r>
          </w:p>
        </w:tc>
      </w:tr>
      <w:tr w:rsidR="002967F2" w:rsidRPr="00FA5267" w:rsidTr="000F5878">
        <w:trPr>
          <w:gridAfter w:val="1"/>
          <w:wAfter w:w="27" w:type="dxa"/>
          <w:trHeight w:val="255"/>
        </w:trPr>
        <w:tc>
          <w:tcPr>
            <w:tcW w:w="10900" w:type="dxa"/>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ЗЕМЕЛЬНОГО УЧАСТКА СЕЛЬСКОХОЗЯЙСТВЕННОГО НАЗНАЧЕНИЯ</w:t>
            </w:r>
          </w:p>
        </w:tc>
      </w:tr>
      <w:tr w:rsidR="002967F2" w:rsidRPr="00FA5267" w:rsidTr="000F5878">
        <w:trPr>
          <w:gridAfter w:val="1"/>
          <w:wAfter w:w="27" w:type="dxa"/>
          <w:trHeight w:val="315"/>
        </w:trPr>
        <w:tc>
          <w:tcPr>
            <w:tcW w:w="10900" w:type="dxa"/>
            <w:tcBorders>
              <w:top w:val="nil"/>
              <w:left w:val="nil"/>
              <w:bottom w:val="nil"/>
              <w:right w:val="nil"/>
            </w:tcBorders>
            <w:noWrap/>
            <w:vAlign w:val="bottom"/>
          </w:tcPr>
          <w:p w:rsidR="002967F2" w:rsidRPr="00FA5267" w:rsidRDefault="002967F2" w:rsidP="000F5878">
            <w:pPr>
              <w:ind w:left="284"/>
              <w:rPr>
                <w:rFonts w:ascii="Times New Roman" w:hAnsi="Times New Roman"/>
              </w:rPr>
            </w:pPr>
          </w:p>
        </w:tc>
      </w:tr>
      <w:tr w:rsidR="002967F2" w:rsidRPr="00FA5267" w:rsidTr="000F5878">
        <w:trPr>
          <w:gridAfter w:val="1"/>
          <w:wAfter w:w="27" w:type="dxa"/>
          <w:trHeight w:val="255"/>
        </w:trPr>
        <w:tc>
          <w:tcPr>
            <w:tcW w:w="10900" w:type="dxa"/>
            <w:tcBorders>
              <w:top w:val="nil"/>
              <w:left w:val="nil"/>
              <w:bottom w:val="nil"/>
              <w:right w:val="nil"/>
            </w:tcBorders>
            <w:noWrap/>
            <w:vAlign w:val="bottom"/>
          </w:tcPr>
          <w:p w:rsidR="002967F2" w:rsidRPr="00FA5267" w:rsidRDefault="002967F2" w:rsidP="00D55002">
            <w:pPr>
              <w:ind w:left="284"/>
              <w:rPr>
                <w:rFonts w:ascii="Times New Roman" w:hAnsi="Times New Roman"/>
              </w:rPr>
            </w:pPr>
            <w:r>
              <w:rPr>
                <w:rFonts w:ascii="Times New Roman" w:hAnsi="Times New Roman"/>
              </w:rPr>
              <w:t>х.Писаревка</w:t>
            </w:r>
            <w:r w:rsidRPr="00FA5267">
              <w:rPr>
                <w:rFonts w:ascii="Times New Roman" w:hAnsi="Times New Roman"/>
              </w:rPr>
              <w:t xml:space="preserve">                                                                                                                                 от "____"_____2017г.</w:t>
            </w:r>
          </w:p>
        </w:tc>
      </w:tr>
      <w:tr w:rsidR="002967F2" w:rsidRPr="00FA5267" w:rsidTr="000F5878">
        <w:trPr>
          <w:trHeight w:val="676"/>
        </w:trPr>
        <w:tc>
          <w:tcPr>
            <w:tcW w:w="10927" w:type="dxa"/>
            <w:gridSpan w:val="2"/>
            <w:tcBorders>
              <w:top w:val="nil"/>
              <w:left w:val="nil"/>
              <w:bottom w:val="nil"/>
              <w:right w:val="nil"/>
            </w:tcBorders>
            <w:vAlign w:val="bottom"/>
          </w:tcPr>
          <w:p w:rsidR="002967F2" w:rsidRPr="00FA5267" w:rsidRDefault="002967F2" w:rsidP="000F5878">
            <w:pPr>
              <w:ind w:left="284"/>
              <w:jc w:val="both"/>
              <w:rPr>
                <w:rFonts w:ascii="Times New Roman" w:hAnsi="Times New Roman"/>
              </w:rPr>
            </w:pPr>
            <w:r w:rsidRPr="00FA5267">
              <w:rPr>
                <w:rFonts w:ascii="Times New Roman" w:hAnsi="Times New Roman"/>
              </w:rPr>
              <w:t xml:space="preserve">   Администрация</w:t>
            </w:r>
            <w:r w:rsidRPr="009264FC">
              <w:rPr>
                <w:rFonts w:ascii="Times New Roman" w:hAnsi="Times New Roman"/>
                <w:color w:val="000000"/>
              </w:rPr>
              <w:t xml:space="preserve"> Писаревского сельского поселения</w:t>
            </w:r>
            <w:r w:rsidRPr="00FA5267">
              <w:rPr>
                <w:rFonts w:ascii="Times New Roman" w:hAnsi="Times New Roman"/>
              </w:rPr>
              <w:t xml:space="preserve"> Фроловского муниципального района Волгоградской области, именуемая в дальнейшем - Арендодатель, в лице ________________________________, действующего на основании ________________________, с одной стороны, и </w:t>
            </w:r>
          </w:p>
        </w:tc>
      </w:tr>
      <w:tr w:rsidR="002967F2" w:rsidRPr="00FA5267" w:rsidTr="000F5878">
        <w:trPr>
          <w:trHeight w:val="255"/>
        </w:trPr>
        <w:tc>
          <w:tcPr>
            <w:tcW w:w="10927" w:type="dxa"/>
            <w:gridSpan w:val="2"/>
            <w:tcBorders>
              <w:top w:val="nil"/>
              <w:left w:val="nil"/>
              <w:bottom w:val="nil"/>
              <w:right w:val="nil"/>
            </w:tcBorders>
            <w:vAlign w:val="bottom"/>
          </w:tcPr>
          <w:p w:rsidR="002967F2" w:rsidRPr="00FA5267" w:rsidRDefault="002967F2" w:rsidP="000F5878">
            <w:pPr>
              <w:ind w:left="284"/>
              <w:jc w:val="center"/>
              <w:rPr>
                <w:rFonts w:ascii="Times New Roman" w:hAnsi="Times New Roman"/>
              </w:rPr>
            </w:pPr>
            <w:r w:rsidRPr="00FA5267">
              <w:rPr>
                <w:rFonts w:ascii="Times New Roman" w:hAnsi="Times New Roman"/>
              </w:rPr>
              <w:t>_______________________________________________________________________________________</w:t>
            </w:r>
          </w:p>
        </w:tc>
      </w:tr>
      <w:tr w:rsidR="002967F2" w:rsidRPr="00FA5267" w:rsidTr="000F5878">
        <w:trPr>
          <w:trHeight w:val="300"/>
        </w:trPr>
        <w:tc>
          <w:tcPr>
            <w:tcW w:w="10927" w:type="dxa"/>
            <w:gridSpan w:val="2"/>
            <w:tcBorders>
              <w:top w:val="nil"/>
              <w:left w:val="nil"/>
              <w:bottom w:val="nil"/>
              <w:right w:val="nil"/>
            </w:tcBorders>
            <w:noWrap/>
          </w:tcPr>
          <w:p w:rsidR="002967F2" w:rsidRPr="00FA5267" w:rsidRDefault="002967F2" w:rsidP="00D55002">
            <w:pPr>
              <w:ind w:left="284"/>
              <w:rPr>
                <w:rFonts w:ascii="Times New Roman" w:hAnsi="Times New Roman"/>
              </w:rPr>
            </w:pPr>
            <w:r w:rsidRPr="00FA5267">
              <w:rPr>
                <w:rFonts w:ascii="Times New Roman" w:hAnsi="Times New Roman"/>
              </w:rPr>
              <w:t>в лице: ______________________________________________________________________________________</w:t>
            </w:r>
          </w:p>
        </w:tc>
      </w:tr>
      <w:tr w:rsidR="002967F2" w:rsidRPr="00FA5267" w:rsidTr="000F5878">
        <w:trPr>
          <w:trHeight w:val="345"/>
        </w:trPr>
        <w:tc>
          <w:tcPr>
            <w:tcW w:w="10927" w:type="dxa"/>
            <w:gridSpan w:val="2"/>
            <w:tcBorders>
              <w:top w:val="nil"/>
              <w:left w:val="nil"/>
              <w:bottom w:val="nil"/>
              <w:right w:val="nil"/>
            </w:tcBorders>
            <w:noWrap/>
          </w:tcPr>
          <w:p w:rsidR="002967F2" w:rsidRPr="00FA5267" w:rsidRDefault="002967F2" w:rsidP="00D55002">
            <w:pPr>
              <w:ind w:left="284"/>
              <w:rPr>
                <w:rFonts w:ascii="Times New Roman" w:hAnsi="Times New Roman"/>
              </w:rPr>
            </w:pPr>
            <w:r w:rsidRPr="00FA5267">
              <w:rPr>
                <w:rFonts w:ascii="Times New Roman" w:hAnsi="Times New Roman"/>
              </w:rPr>
              <w:t>действующий на основании: ____________________________________________________________________</w:t>
            </w:r>
          </w:p>
        </w:tc>
      </w:tr>
      <w:tr w:rsidR="002967F2" w:rsidRPr="00FA5267" w:rsidTr="000F5878">
        <w:trPr>
          <w:trHeight w:val="375"/>
        </w:trPr>
        <w:tc>
          <w:tcPr>
            <w:tcW w:w="10927" w:type="dxa"/>
            <w:gridSpan w:val="2"/>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 xml:space="preserve">с другой стороны, составили настоящий акт в том, что Арендодатель сдал, </w:t>
            </w:r>
          </w:p>
        </w:tc>
      </w:tr>
      <w:tr w:rsidR="002967F2" w:rsidRPr="00FA5267" w:rsidTr="000F5878">
        <w:trPr>
          <w:trHeight w:val="420"/>
        </w:trPr>
        <w:tc>
          <w:tcPr>
            <w:tcW w:w="10927" w:type="dxa"/>
            <w:gridSpan w:val="2"/>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а Арендатор принял в пользование на условиях аренды земельный участок</w:t>
            </w:r>
          </w:p>
        </w:tc>
      </w:tr>
      <w:tr w:rsidR="002967F2" w:rsidRPr="00FA5267" w:rsidTr="000F5878">
        <w:trPr>
          <w:trHeight w:val="390"/>
        </w:trPr>
        <w:tc>
          <w:tcPr>
            <w:tcW w:w="10927" w:type="dxa"/>
            <w:gridSpan w:val="2"/>
            <w:tcBorders>
              <w:top w:val="nil"/>
              <w:left w:val="nil"/>
              <w:bottom w:val="nil"/>
              <w:right w:val="nil"/>
            </w:tcBorders>
          </w:tcPr>
          <w:p w:rsidR="002967F2" w:rsidRPr="00FA5267" w:rsidRDefault="002967F2" w:rsidP="00D55002">
            <w:pPr>
              <w:ind w:left="284"/>
              <w:rPr>
                <w:rFonts w:ascii="Times New Roman" w:hAnsi="Times New Roman"/>
                <w:b/>
                <w:bCs/>
              </w:rPr>
            </w:pPr>
            <w:r w:rsidRPr="00FA5267">
              <w:rPr>
                <w:rFonts w:ascii="Times New Roman" w:hAnsi="Times New Roman"/>
              </w:rPr>
              <w:t>общей площадью______________________м2</w:t>
            </w:r>
          </w:p>
        </w:tc>
      </w:tr>
      <w:tr w:rsidR="002967F2" w:rsidRPr="00FA5267" w:rsidTr="000F5878">
        <w:trPr>
          <w:trHeight w:val="325"/>
        </w:trPr>
        <w:tc>
          <w:tcPr>
            <w:tcW w:w="10927" w:type="dxa"/>
            <w:gridSpan w:val="2"/>
            <w:tcBorders>
              <w:top w:val="nil"/>
              <w:left w:val="nil"/>
              <w:bottom w:val="nil"/>
              <w:right w:val="nil"/>
            </w:tcBorders>
            <w:noWrap/>
          </w:tcPr>
          <w:p w:rsidR="002967F2" w:rsidRPr="00FA5267" w:rsidRDefault="002967F2" w:rsidP="000F5878">
            <w:pPr>
              <w:ind w:left="284"/>
              <w:rPr>
                <w:rFonts w:ascii="Times New Roman" w:hAnsi="Times New Roman"/>
              </w:rPr>
            </w:pPr>
            <w:r w:rsidRPr="00FA5267">
              <w:rPr>
                <w:rFonts w:ascii="Times New Roman" w:hAnsi="Times New Roman"/>
              </w:rPr>
              <w:t>кадастровый номер:_____________________________________</w:t>
            </w:r>
          </w:p>
        </w:tc>
      </w:tr>
      <w:tr w:rsidR="002967F2" w:rsidRPr="00FA5267" w:rsidTr="000F5878">
        <w:trPr>
          <w:trHeight w:val="285"/>
        </w:trPr>
        <w:tc>
          <w:tcPr>
            <w:tcW w:w="10927" w:type="dxa"/>
            <w:gridSpan w:val="2"/>
            <w:tcBorders>
              <w:top w:val="nil"/>
              <w:left w:val="nil"/>
              <w:bottom w:val="nil"/>
              <w:right w:val="nil"/>
            </w:tcBorders>
            <w:noWrap/>
            <w:vAlign w:val="bottom"/>
          </w:tcPr>
          <w:p w:rsidR="002967F2" w:rsidRPr="00FA5267" w:rsidRDefault="002967F2" w:rsidP="000F5878">
            <w:pPr>
              <w:ind w:left="284"/>
              <w:rPr>
                <w:rFonts w:ascii="Times New Roman" w:hAnsi="Times New Roman"/>
              </w:rPr>
            </w:pPr>
            <w:r w:rsidRPr="00FA5267">
              <w:rPr>
                <w:rFonts w:ascii="Times New Roman" w:hAnsi="Times New Roman"/>
              </w:rPr>
              <w:t>расположенный по адресу: Волгоградская область, Фроловский район, _______________________________</w:t>
            </w:r>
          </w:p>
        </w:tc>
      </w:tr>
      <w:tr w:rsidR="002967F2" w:rsidRPr="00FA5267" w:rsidTr="000F5878">
        <w:trPr>
          <w:trHeight w:val="360"/>
        </w:trPr>
        <w:tc>
          <w:tcPr>
            <w:tcW w:w="10927" w:type="dxa"/>
            <w:gridSpan w:val="2"/>
            <w:tcBorders>
              <w:top w:val="nil"/>
              <w:left w:val="nil"/>
              <w:bottom w:val="nil"/>
              <w:right w:val="nil"/>
            </w:tcBorders>
            <w:vAlign w:val="bottom"/>
          </w:tcPr>
          <w:p w:rsidR="002967F2" w:rsidRPr="00FA5267" w:rsidRDefault="002967F2" w:rsidP="000F5878">
            <w:pPr>
              <w:ind w:left="284"/>
              <w:rPr>
                <w:rFonts w:ascii="Times New Roman" w:hAnsi="Times New Roman"/>
              </w:rPr>
            </w:pPr>
            <w:r w:rsidRPr="00FA5267">
              <w:rPr>
                <w:rFonts w:ascii="Times New Roman" w:hAnsi="Times New Roman"/>
              </w:rPr>
              <w:t>в границах, указанных в кадастровом  плане земельного участка</w:t>
            </w:r>
          </w:p>
        </w:tc>
      </w:tr>
      <w:tr w:rsidR="002967F2" w:rsidRPr="00FA5267" w:rsidTr="000F5878">
        <w:trPr>
          <w:trHeight w:val="600"/>
        </w:trPr>
        <w:tc>
          <w:tcPr>
            <w:tcW w:w="10927" w:type="dxa"/>
            <w:gridSpan w:val="2"/>
            <w:tcBorders>
              <w:top w:val="nil"/>
              <w:left w:val="nil"/>
              <w:bottom w:val="nil"/>
              <w:right w:val="nil"/>
            </w:tcBorders>
            <w:vAlign w:val="bottom"/>
          </w:tcPr>
          <w:p w:rsidR="002967F2" w:rsidRPr="00FA5267" w:rsidRDefault="002967F2" w:rsidP="00D55002">
            <w:pPr>
              <w:ind w:left="284"/>
              <w:rPr>
                <w:rFonts w:ascii="Times New Roman" w:hAnsi="Times New Roman"/>
              </w:rPr>
            </w:pPr>
            <w:r w:rsidRPr="00FA5267">
              <w:rPr>
                <w:rFonts w:ascii="Times New Roman" w:hAnsi="Times New Roman"/>
              </w:rPr>
              <w:t>Акт составлен в 3-х экземплярах и является неотъемлемой частью договора аренды земельного участка №____ от "_____"______2017 г."</w:t>
            </w:r>
          </w:p>
        </w:tc>
      </w:tr>
      <w:tr w:rsidR="002967F2" w:rsidRPr="00FA5267" w:rsidTr="000F5878">
        <w:trPr>
          <w:trHeight w:val="291"/>
        </w:trPr>
        <w:tc>
          <w:tcPr>
            <w:tcW w:w="10927" w:type="dxa"/>
            <w:gridSpan w:val="2"/>
            <w:tcBorders>
              <w:top w:val="nil"/>
              <w:left w:val="nil"/>
              <w:bottom w:val="nil"/>
              <w:right w:val="nil"/>
            </w:tcBorders>
            <w:vAlign w:val="bottom"/>
          </w:tcPr>
          <w:p w:rsidR="002967F2" w:rsidRPr="00FA5267" w:rsidRDefault="002967F2" w:rsidP="000F5878">
            <w:pPr>
              <w:ind w:left="284"/>
              <w:jc w:val="center"/>
              <w:rPr>
                <w:rFonts w:ascii="Times New Roman" w:hAnsi="Times New Roman"/>
                <w:b/>
                <w:bCs/>
              </w:rPr>
            </w:pPr>
            <w:r w:rsidRPr="00FA5267">
              <w:rPr>
                <w:rFonts w:ascii="Times New Roman" w:hAnsi="Times New Roman"/>
                <w:b/>
                <w:bCs/>
              </w:rPr>
              <w:t>ПОДПИСИ СТОРОН</w:t>
            </w:r>
          </w:p>
          <w:p w:rsidR="002967F2" w:rsidRPr="00FA5267" w:rsidRDefault="002967F2" w:rsidP="000F5878">
            <w:pPr>
              <w:ind w:left="284"/>
              <w:jc w:val="center"/>
              <w:rPr>
                <w:rFonts w:ascii="Times New Roman" w:hAnsi="Times New Roman"/>
                <w:b/>
                <w:bCs/>
              </w:rPr>
            </w:pPr>
          </w:p>
          <w:p w:rsidR="002967F2" w:rsidRPr="00FA5267" w:rsidRDefault="002967F2" w:rsidP="000F5878">
            <w:pPr>
              <w:ind w:left="284"/>
              <w:jc w:val="center"/>
              <w:rPr>
                <w:rFonts w:ascii="Times New Roman" w:hAnsi="Times New Roman"/>
              </w:rPr>
            </w:pPr>
          </w:p>
        </w:tc>
      </w:tr>
    </w:tbl>
    <w:p w:rsidR="002967F2" w:rsidRDefault="002967F2" w:rsidP="000F5878">
      <w:pPr>
        <w:pStyle w:val="BlockText"/>
        <w:jc w:val="right"/>
        <w:rPr>
          <w:sz w:val="18"/>
          <w:szCs w:val="18"/>
        </w:rPr>
      </w:pPr>
    </w:p>
    <w:sectPr w:rsidR="002967F2" w:rsidSect="000F5878">
      <w:pgSz w:w="11906" w:h="16838"/>
      <w:pgMar w:top="737" w:right="1134"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756FA"/>
    <w:multiLevelType w:val="hybridMultilevel"/>
    <w:tmpl w:val="74821C00"/>
    <w:lvl w:ilvl="0" w:tplc="9FC261A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4A39E6"/>
    <w:multiLevelType w:val="hybridMultilevel"/>
    <w:tmpl w:val="EEB093E8"/>
    <w:lvl w:ilvl="0" w:tplc="8FDA1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3283600"/>
    <w:multiLevelType w:val="hybridMultilevel"/>
    <w:tmpl w:val="E3E427A0"/>
    <w:lvl w:ilvl="0" w:tplc="113EEB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2C10F42"/>
    <w:multiLevelType w:val="hybridMultilevel"/>
    <w:tmpl w:val="9C5C1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4E2B88"/>
    <w:multiLevelType w:val="singleLevel"/>
    <w:tmpl w:val="A630F4E2"/>
    <w:lvl w:ilvl="0">
      <w:start w:val="1"/>
      <w:numFmt w:val="decimal"/>
      <w:lvlText w:val="%1."/>
      <w:lvlJc w:val="left"/>
      <w:pPr>
        <w:ind w:left="708" w:firstLine="1"/>
      </w:pPr>
      <w:rPr>
        <w:rFonts w:cs="Times New Roman" w:hint="default"/>
        <w:b w:val="0"/>
        <w:color w:val="auto"/>
        <w:sz w:val="18"/>
        <w:szCs w:val="18"/>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1A6"/>
    <w:rsid w:val="00066B24"/>
    <w:rsid w:val="000A76C2"/>
    <w:rsid w:val="000F41A6"/>
    <w:rsid w:val="000F5878"/>
    <w:rsid w:val="00144A95"/>
    <w:rsid w:val="0016465E"/>
    <w:rsid w:val="00165013"/>
    <w:rsid w:val="00171372"/>
    <w:rsid w:val="001757A3"/>
    <w:rsid w:val="001818D9"/>
    <w:rsid w:val="00184AFB"/>
    <w:rsid w:val="001D3F9B"/>
    <w:rsid w:val="001D6A50"/>
    <w:rsid w:val="001E75BA"/>
    <w:rsid w:val="002101FD"/>
    <w:rsid w:val="002533DA"/>
    <w:rsid w:val="002967F2"/>
    <w:rsid w:val="002A16C3"/>
    <w:rsid w:val="002A46C8"/>
    <w:rsid w:val="002C3474"/>
    <w:rsid w:val="002E54C7"/>
    <w:rsid w:val="002E78A1"/>
    <w:rsid w:val="00305792"/>
    <w:rsid w:val="0037785F"/>
    <w:rsid w:val="003D1C3F"/>
    <w:rsid w:val="003D7357"/>
    <w:rsid w:val="00455612"/>
    <w:rsid w:val="004714D0"/>
    <w:rsid w:val="00485BA8"/>
    <w:rsid w:val="004B6CF9"/>
    <w:rsid w:val="004B6CFC"/>
    <w:rsid w:val="00534CB8"/>
    <w:rsid w:val="005916C6"/>
    <w:rsid w:val="0059201E"/>
    <w:rsid w:val="00596852"/>
    <w:rsid w:val="00597185"/>
    <w:rsid w:val="005C0445"/>
    <w:rsid w:val="00607157"/>
    <w:rsid w:val="00610669"/>
    <w:rsid w:val="00620088"/>
    <w:rsid w:val="0064354D"/>
    <w:rsid w:val="00690097"/>
    <w:rsid w:val="006912BC"/>
    <w:rsid w:val="007111ED"/>
    <w:rsid w:val="0071779B"/>
    <w:rsid w:val="007A0ADE"/>
    <w:rsid w:val="007B190C"/>
    <w:rsid w:val="007C195C"/>
    <w:rsid w:val="0080035E"/>
    <w:rsid w:val="00806A8C"/>
    <w:rsid w:val="00815209"/>
    <w:rsid w:val="008737B5"/>
    <w:rsid w:val="0087484E"/>
    <w:rsid w:val="008A7AD7"/>
    <w:rsid w:val="008E5F8E"/>
    <w:rsid w:val="00922364"/>
    <w:rsid w:val="009264FC"/>
    <w:rsid w:val="009665F0"/>
    <w:rsid w:val="00967254"/>
    <w:rsid w:val="00986C44"/>
    <w:rsid w:val="009B517A"/>
    <w:rsid w:val="009F6629"/>
    <w:rsid w:val="00A52E0D"/>
    <w:rsid w:val="00A558C1"/>
    <w:rsid w:val="00A63FED"/>
    <w:rsid w:val="00A74055"/>
    <w:rsid w:val="00A762BA"/>
    <w:rsid w:val="00AA3537"/>
    <w:rsid w:val="00AA5C20"/>
    <w:rsid w:val="00AE78FC"/>
    <w:rsid w:val="00B17FAA"/>
    <w:rsid w:val="00B21F53"/>
    <w:rsid w:val="00B23624"/>
    <w:rsid w:val="00B8264E"/>
    <w:rsid w:val="00B94D03"/>
    <w:rsid w:val="00BA1704"/>
    <w:rsid w:val="00BA777A"/>
    <w:rsid w:val="00BB1D04"/>
    <w:rsid w:val="00BD118F"/>
    <w:rsid w:val="00C154A8"/>
    <w:rsid w:val="00C428F1"/>
    <w:rsid w:val="00C56654"/>
    <w:rsid w:val="00C616DD"/>
    <w:rsid w:val="00CA0320"/>
    <w:rsid w:val="00CC4389"/>
    <w:rsid w:val="00CC6B07"/>
    <w:rsid w:val="00D55002"/>
    <w:rsid w:val="00D7480A"/>
    <w:rsid w:val="00DD0BBA"/>
    <w:rsid w:val="00DE1C35"/>
    <w:rsid w:val="00E073C3"/>
    <w:rsid w:val="00E141BE"/>
    <w:rsid w:val="00E15DDB"/>
    <w:rsid w:val="00E24D78"/>
    <w:rsid w:val="00E254B2"/>
    <w:rsid w:val="00E72E7F"/>
    <w:rsid w:val="00EA6A6F"/>
    <w:rsid w:val="00EB68BE"/>
    <w:rsid w:val="00EC0B91"/>
    <w:rsid w:val="00EE252E"/>
    <w:rsid w:val="00FA2B21"/>
    <w:rsid w:val="00FA5267"/>
    <w:rsid w:val="00FA63A7"/>
    <w:rsid w:val="00FB339A"/>
    <w:rsid w:val="00FE5C0C"/>
    <w:rsid w:val="00FF5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8C"/>
    <w:pPr>
      <w:spacing w:after="200" w:line="276" w:lineRule="auto"/>
    </w:pPr>
  </w:style>
  <w:style w:type="paragraph" w:styleId="Heading1">
    <w:name w:val="heading 1"/>
    <w:basedOn w:val="Normal"/>
    <w:next w:val="Normal"/>
    <w:link w:val="Heading1Char"/>
    <w:uiPriority w:val="99"/>
    <w:qFormat/>
    <w:rsid w:val="00967254"/>
    <w:pPr>
      <w:keepNext/>
      <w:spacing w:after="0" w:line="240" w:lineRule="auto"/>
      <w:outlineLvl w:val="0"/>
    </w:pPr>
    <w:rPr>
      <w:rFonts w:ascii="Times New Roman" w:hAnsi="Times New Roman"/>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7254"/>
    <w:rPr>
      <w:rFonts w:ascii="Times New Roman" w:hAnsi="Times New Roman" w:cs="Times New Roman"/>
      <w:i/>
      <w:sz w:val="20"/>
      <w:szCs w:val="20"/>
    </w:rPr>
  </w:style>
  <w:style w:type="paragraph" w:styleId="ListParagraph">
    <w:name w:val="List Paragraph"/>
    <w:basedOn w:val="Normal"/>
    <w:uiPriority w:val="99"/>
    <w:qFormat/>
    <w:rsid w:val="000F41A6"/>
    <w:pPr>
      <w:ind w:left="720"/>
      <w:contextualSpacing/>
    </w:pPr>
  </w:style>
  <w:style w:type="paragraph" w:customStyle="1" w:styleId="ConsNormal">
    <w:name w:val="ConsNormal"/>
    <w:uiPriority w:val="99"/>
    <w:rsid w:val="008A7AD7"/>
    <w:pPr>
      <w:widowControl w:val="0"/>
      <w:autoSpaceDE w:val="0"/>
      <w:autoSpaceDN w:val="0"/>
      <w:adjustRightInd w:val="0"/>
      <w:ind w:firstLine="720"/>
    </w:pPr>
    <w:rPr>
      <w:rFonts w:ascii="Arial" w:hAnsi="Arial" w:cs="Arial"/>
      <w:sz w:val="20"/>
      <w:szCs w:val="20"/>
    </w:rPr>
  </w:style>
  <w:style w:type="paragraph" w:styleId="BodyText3">
    <w:name w:val="Body Text 3"/>
    <w:basedOn w:val="Normal"/>
    <w:link w:val="BodyText3Char"/>
    <w:uiPriority w:val="99"/>
    <w:rsid w:val="00967254"/>
    <w:pPr>
      <w:spacing w:after="0" w:line="240" w:lineRule="auto"/>
      <w:jc w:val="both"/>
    </w:pPr>
    <w:rPr>
      <w:rFonts w:ascii="Times New Roman" w:hAnsi="Times New Roman"/>
      <w:sz w:val="28"/>
      <w:szCs w:val="24"/>
    </w:rPr>
  </w:style>
  <w:style w:type="character" w:customStyle="1" w:styleId="BodyText3Char">
    <w:name w:val="Body Text 3 Char"/>
    <w:basedOn w:val="DefaultParagraphFont"/>
    <w:link w:val="BodyText3"/>
    <w:uiPriority w:val="99"/>
    <w:locked/>
    <w:rsid w:val="00967254"/>
    <w:rPr>
      <w:rFonts w:ascii="Times New Roman" w:hAnsi="Times New Roman" w:cs="Times New Roman"/>
      <w:sz w:val="24"/>
      <w:szCs w:val="24"/>
    </w:rPr>
  </w:style>
  <w:style w:type="character" w:customStyle="1" w:styleId="a">
    <w:name w:val="Цветовое выделение"/>
    <w:uiPriority w:val="99"/>
    <w:rsid w:val="00967254"/>
    <w:rPr>
      <w:b/>
      <w:color w:val="000080"/>
      <w:sz w:val="20"/>
    </w:rPr>
  </w:style>
  <w:style w:type="paragraph" w:customStyle="1" w:styleId="a0">
    <w:name w:val="Таблицы (моноширинный)"/>
    <w:basedOn w:val="Normal"/>
    <w:next w:val="Normal"/>
    <w:uiPriority w:val="99"/>
    <w:rsid w:val="00967254"/>
    <w:pPr>
      <w:widowControl w:val="0"/>
      <w:autoSpaceDE w:val="0"/>
      <w:autoSpaceDN w:val="0"/>
      <w:adjustRightInd w:val="0"/>
      <w:spacing w:after="0" w:line="240" w:lineRule="auto"/>
      <w:jc w:val="both"/>
    </w:pPr>
    <w:rPr>
      <w:rFonts w:ascii="Courier New" w:hAnsi="Courier New" w:cs="Courier New"/>
      <w:sz w:val="20"/>
      <w:szCs w:val="20"/>
    </w:rPr>
  </w:style>
  <w:style w:type="paragraph" w:styleId="BodyText">
    <w:name w:val="Body Text"/>
    <w:basedOn w:val="Normal"/>
    <w:link w:val="BodyTextChar"/>
    <w:uiPriority w:val="99"/>
    <w:semiHidden/>
    <w:rsid w:val="00967254"/>
    <w:pPr>
      <w:spacing w:after="120"/>
    </w:pPr>
  </w:style>
  <w:style w:type="character" w:customStyle="1" w:styleId="BodyTextChar">
    <w:name w:val="Body Text Char"/>
    <w:basedOn w:val="DefaultParagraphFont"/>
    <w:link w:val="BodyText"/>
    <w:uiPriority w:val="99"/>
    <w:semiHidden/>
    <w:locked/>
    <w:rsid w:val="00967254"/>
    <w:rPr>
      <w:rFonts w:cs="Times New Roman"/>
    </w:rPr>
  </w:style>
  <w:style w:type="paragraph" w:styleId="BlockText">
    <w:name w:val="Block Text"/>
    <w:basedOn w:val="Normal"/>
    <w:uiPriority w:val="99"/>
    <w:rsid w:val="00967254"/>
    <w:pPr>
      <w:spacing w:after="0" w:line="240" w:lineRule="auto"/>
      <w:ind w:left="5812" w:right="-99"/>
      <w:jc w:val="both"/>
    </w:pPr>
    <w:rPr>
      <w:rFonts w:ascii="Times New Roman" w:hAnsi="Times New Roman"/>
      <w:sz w:val="26"/>
      <w:szCs w:val="20"/>
    </w:rPr>
  </w:style>
  <w:style w:type="paragraph" w:styleId="BodyText2">
    <w:name w:val="Body Text 2"/>
    <w:basedOn w:val="Normal"/>
    <w:link w:val="BodyText2Char"/>
    <w:uiPriority w:val="99"/>
    <w:semiHidden/>
    <w:rsid w:val="004714D0"/>
    <w:pPr>
      <w:spacing w:after="120" w:line="480" w:lineRule="auto"/>
    </w:pPr>
  </w:style>
  <w:style w:type="character" w:customStyle="1" w:styleId="BodyText2Char">
    <w:name w:val="Body Text 2 Char"/>
    <w:basedOn w:val="DefaultParagraphFont"/>
    <w:link w:val="BodyText2"/>
    <w:uiPriority w:val="99"/>
    <w:semiHidden/>
    <w:locked/>
    <w:rsid w:val="004714D0"/>
    <w:rPr>
      <w:rFonts w:cs="Times New Roman"/>
    </w:rPr>
  </w:style>
  <w:style w:type="character" w:styleId="Strong">
    <w:name w:val="Strong"/>
    <w:basedOn w:val="DefaultParagraphFont"/>
    <w:uiPriority w:val="99"/>
    <w:qFormat/>
    <w:rsid w:val="00BD118F"/>
    <w:rPr>
      <w:rFonts w:cs="Times New Roman"/>
      <w:b/>
    </w:rPr>
  </w:style>
  <w:style w:type="character" w:styleId="Hyperlink">
    <w:name w:val="Hyperlink"/>
    <w:basedOn w:val="DefaultParagraphFont"/>
    <w:uiPriority w:val="99"/>
    <w:rsid w:val="00E24D78"/>
    <w:rPr>
      <w:rFonts w:cs="Times New Roman"/>
      <w:color w:val="0000FF"/>
      <w:u w:val="single"/>
    </w:rPr>
  </w:style>
  <w:style w:type="paragraph" w:styleId="BodyTextIndent">
    <w:name w:val="Body Text Indent"/>
    <w:basedOn w:val="Normal"/>
    <w:link w:val="BodyTextIndentChar"/>
    <w:uiPriority w:val="99"/>
    <w:semiHidden/>
    <w:rsid w:val="004B6CFC"/>
    <w:pPr>
      <w:spacing w:after="120"/>
      <w:ind w:left="283"/>
    </w:pPr>
  </w:style>
  <w:style w:type="character" w:customStyle="1" w:styleId="BodyTextIndentChar">
    <w:name w:val="Body Text Indent Char"/>
    <w:basedOn w:val="DefaultParagraphFont"/>
    <w:link w:val="BodyTextIndent"/>
    <w:uiPriority w:val="99"/>
    <w:semiHidden/>
    <w:locked/>
    <w:rsid w:val="004B6CFC"/>
    <w:rPr>
      <w:rFonts w:cs="Times New Roman"/>
    </w:rPr>
  </w:style>
  <w:style w:type="paragraph" w:customStyle="1" w:styleId="ConsPlusNonformat">
    <w:name w:val="ConsPlusNonformat"/>
    <w:uiPriority w:val="99"/>
    <w:rsid w:val="004B6CFC"/>
    <w:pPr>
      <w:widowControl w:val="0"/>
      <w:autoSpaceDE w:val="0"/>
      <w:autoSpaceDN w:val="0"/>
      <w:adjustRightInd w:val="0"/>
    </w:pPr>
    <w:rPr>
      <w:rFonts w:ascii="Courier New" w:hAnsi="Courier New" w:cs="Courier New"/>
      <w:sz w:val="20"/>
      <w:szCs w:val="20"/>
    </w:rPr>
  </w:style>
  <w:style w:type="character" w:customStyle="1" w:styleId="2">
    <w:name w:val="Основной текст (2)"/>
    <w:uiPriority w:val="99"/>
    <w:rsid w:val="004B6CFC"/>
    <w:rPr>
      <w:rFonts w:ascii="Times New Roman" w:hAnsi="Times New Roman"/>
      <w:color w:val="000000"/>
      <w:spacing w:val="0"/>
      <w:w w:val="100"/>
      <w:position w:val="0"/>
      <w:sz w:val="24"/>
      <w:u w:val="none"/>
      <w:lang w:val="ru-RU" w:eastAsia="ru-RU"/>
    </w:rPr>
  </w:style>
  <w:style w:type="paragraph" w:customStyle="1" w:styleId="ConsPlusNormal">
    <w:name w:val="ConsPlusNormal"/>
    <w:uiPriority w:val="99"/>
    <w:rsid w:val="00144A95"/>
    <w:pPr>
      <w:widowControl w:val="0"/>
      <w:autoSpaceDE w:val="0"/>
      <w:autoSpaceDN w:val="0"/>
      <w:adjustRightInd w:val="0"/>
    </w:pPr>
    <w:rPr>
      <w:rFonts w:ascii="Times New Roman" w:hAnsi="Times New Roman"/>
      <w:b/>
      <w:bCs/>
      <w:sz w:val="24"/>
      <w:szCs w:val="24"/>
    </w:rPr>
  </w:style>
  <w:style w:type="paragraph" w:styleId="PlainText">
    <w:name w:val="Plain Text"/>
    <w:basedOn w:val="Normal"/>
    <w:link w:val="PlainTextChar"/>
    <w:uiPriority w:val="99"/>
    <w:rsid w:val="00BA170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A1704"/>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12</Pages>
  <Words>5412</Words>
  <Characters>30852</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2017-03-20T06:26:00Z</cp:lastPrinted>
  <dcterms:created xsi:type="dcterms:W3CDTF">2017-03-02T11:32:00Z</dcterms:created>
  <dcterms:modified xsi:type="dcterms:W3CDTF">2017-06-02T11:40:00Z</dcterms:modified>
</cp:coreProperties>
</file>