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C4" w:rsidRDefault="00116AC4" w:rsidP="00116AC4">
      <w:pPr>
        <w:spacing w:after="75" w:line="240" w:lineRule="auto"/>
        <w:outlineLvl w:val="0"/>
        <w:rPr>
          <w:rFonts w:ascii="Arial" w:eastAsia="Times New Roman" w:hAnsi="Arial" w:cs="Arial"/>
          <w:color w:val="000000"/>
          <w:kern w:val="36"/>
          <w:sz w:val="39"/>
          <w:szCs w:val="39"/>
        </w:rPr>
      </w:pPr>
      <w:r w:rsidRPr="00116AC4">
        <w:rPr>
          <w:rFonts w:ascii="Arial" w:eastAsia="Times New Roman" w:hAnsi="Arial" w:cs="Arial"/>
          <w:color w:val="000000"/>
          <w:kern w:val="36"/>
          <w:sz w:val="39"/>
          <w:szCs w:val="39"/>
        </w:rPr>
        <w:t>Правила безопасности - бытовой газ.</w:t>
      </w:r>
    </w:p>
    <w:p w:rsidR="00116AC4" w:rsidRPr="00116AC4" w:rsidRDefault="00116AC4" w:rsidP="00116AC4">
      <w:pPr>
        <w:spacing w:after="75" w:line="240" w:lineRule="auto"/>
        <w:outlineLvl w:val="0"/>
        <w:rPr>
          <w:rFonts w:ascii="Arial" w:eastAsia="Times New Roman" w:hAnsi="Arial" w:cs="Arial"/>
          <w:color w:val="000000"/>
          <w:kern w:val="36"/>
          <w:sz w:val="39"/>
          <w:szCs w:val="39"/>
        </w:rPr>
      </w:pPr>
    </w:p>
    <w:p w:rsidR="00116AC4" w:rsidRPr="00116AC4" w:rsidRDefault="00116AC4" w:rsidP="00116AC4">
      <w:pPr>
        <w:shd w:val="clear" w:color="auto" w:fill="FFFFFF"/>
        <w:spacing w:after="300" w:line="300" w:lineRule="atLeast"/>
        <w:rPr>
          <w:rFonts w:ascii="Arial" w:eastAsia="Times New Roman" w:hAnsi="Arial" w:cs="Arial"/>
          <w:color w:val="000000"/>
        </w:rPr>
      </w:pPr>
      <w:r w:rsidRPr="00116AC4">
        <w:rPr>
          <w:rFonts w:ascii="Arial" w:eastAsia="Times New Roman" w:hAnsi="Arial" w:cs="Arial"/>
          <w:b/>
          <w:bCs/>
          <w:color w:val="4E4E4E"/>
        </w:rPr>
        <w:t>МЧС предупреждает - будьте осторожны с бытовым газом, выпол</w:t>
      </w:r>
      <w:r w:rsidRPr="00116AC4">
        <w:rPr>
          <w:rFonts w:ascii="Arial" w:eastAsia="Times New Roman" w:hAnsi="Arial" w:cs="Arial"/>
          <w:b/>
          <w:bCs/>
          <w:color w:val="4E4E4E"/>
        </w:rPr>
        <w:softHyphen/>
        <w:t xml:space="preserve">няйте все требования по безопасной эксплуатации газовых приборов. Во избежание несчастных случаев при эксплуатации газовых приборов специалисты </w:t>
      </w:r>
      <w:bookmarkStart w:id="0" w:name="_GoBack"/>
      <w:bookmarkEnd w:id="0"/>
      <w:r w:rsidRPr="00116AC4">
        <w:rPr>
          <w:rFonts w:ascii="Arial" w:eastAsia="Times New Roman" w:hAnsi="Arial" w:cs="Arial"/>
          <w:b/>
          <w:bCs/>
          <w:color w:val="4E4E4E"/>
        </w:rPr>
        <w:t>рекомендуют соблюдать следующие правила и рекомендации:</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Приобретать газовые баллоны и газовое оборудование следует только в специализирован</w:t>
      </w:r>
      <w:r w:rsidRPr="00116AC4">
        <w:rPr>
          <w:rFonts w:ascii="Arial" w:eastAsia="Times New Roman" w:hAnsi="Arial" w:cs="Arial"/>
          <w:color w:val="4E4E4E"/>
          <w:sz w:val="18"/>
          <w:szCs w:val="18"/>
        </w:rPr>
        <w:softHyphen/>
        <w:t>ных организациях, имеющих сертификаты на реализацию данной продукции. Ведь ответ</w:t>
      </w:r>
      <w:r w:rsidRPr="00116AC4">
        <w:rPr>
          <w:rFonts w:ascii="Arial" w:eastAsia="Times New Roman" w:hAnsi="Arial" w:cs="Arial"/>
          <w:color w:val="4E4E4E"/>
          <w:sz w:val="18"/>
          <w:szCs w:val="18"/>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Обязательна ежегодная проверка газового оборудования специалистами.</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Прежде, чем открыть газовый кран на плите, поднесите зажженную спичку к горелке.</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Помните, что газ в смеси с воздухом взрывопожароопасен!</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116AC4">
        <w:rPr>
          <w:rFonts w:ascii="Arial" w:eastAsia="Times New Roman" w:hAnsi="Arial" w:cs="Arial"/>
          <w:color w:val="4E4E4E"/>
          <w:sz w:val="18"/>
          <w:szCs w:val="18"/>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Газовые баллоны (рабочий и запасной) для бытовых газовых приборов желательно распо</w:t>
      </w:r>
      <w:r w:rsidRPr="00116AC4">
        <w:rPr>
          <w:rFonts w:ascii="Arial" w:eastAsia="Times New Roman" w:hAnsi="Arial" w:cs="Arial"/>
          <w:color w:val="4E4E4E"/>
          <w:sz w:val="18"/>
          <w:szCs w:val="18"/>
        </w:rPr>
        <w:softHyphen/>
        <w:t>лагать вне зданий (в пристройках, цокольных и подвальные этажах, шкафах или под ко</w:t>
      </w:r>
      <w:r w:rsidRPr="00116AC4">
        <w:rPr>
          <w:rFonts w:ascii="Arial" w:eastAsia="Times New Roman" w:hAnsi="Arial" w:cs="Arial"/>
          <w:color w:val="4E4E4E"/>
          <w:sz w:val="18"/>
          <w:szCs w:val="18"/>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116AC4">
        <w:rPr>
          <w:rFonts w:ascii="Arial" w:eastAsia="Times New Roman" w:hAnsi="Arial" w:cs="Arial"/>
          <w:color w:val="4E4E4E"/>
          <w:sz w:val="18"/>
          <w:szCs w:val="18"/>
        </w:rPr>
        <w:softHyphen/>
        <w:t>горючих материалов.</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116AC4" w:rsidRPr="00116AC4" w:rsidRDefault="00116AC4" w:rsidP="00116AC4">
      <w:pPr>
        <w:shd w:val="clear" w:color="auto" w:fill="FFFFFF"/>
        <w:spacing w:after="300" w:line="300" w:lineRule="atLeast"/>
        <w:rPr>
          <w:rFonts w:ascii="Arial" w:eastAsia="Times New Roman" w:hAnsi="Arial" w:cs="Arial"/>
          <w:color w:val="000000"/>
          <w:sz w:val="18"/>
          <w:szCs w:val="18"/>
        </w:rPr>
      </w:pPr>
      <w:r w:rsidRPr="00116AC4">
        <w:rPr>
          <w:rFonts w:ascii="Arial" w:eastAsia="Times New Roman" w:hAnsi="Arial" w:cs="Arial"/>
          <w:b/>
          <w:bCs/>
          <w:color w:val="4E4E4E"/>
          <w:sz w:val="18"/>
          <w:szCs w:val="18"/>
        </w:rPr>
        <w:t>При пользовании газом в быту запрещается:</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proofErr w:type="gramStart"/>
      <w:r w:rsidRPr="00116AC4">
        <w:rPr>
          <w:rFonts w:ascii="Arial" w:eastAsia="Times New Roman" w:hAnsi="Arial" w:cs="Arial"/>
          <w:color w:val="4E4E4E"/>
          <w:sz w:val="18"/>
          <w:szCs w:val="18"/>
        </w:rPr>
        <w:t>самовольно</w:t>
      </w:r>
      <w:proofErr w:type="gramEnd"/>
      <w:r w:rsidRPr="00116AC4">
        <w:rPr>
          <w:rFonts w:ascii="Arial" w:eastAsia="Times New Roman" w:hAnsi="Arial" w:cs="Arial"/>
          <w:color w:val="4E4E4E"/>
          <w:sz w:val="18"/>
          <w:szCs w:val="18"/>
        </w:rPr>
        <w:t xml:space="preserve"> переустанавливать и ремонтировать газовые приборы, баллоны, арматуру; оставлять без присмотра работающие газовые приборы;</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proofErr w:type="gramStart"/>
      <w:r w:rsidRPr="00116AC4">
        <w:rPr>
          <w:rFonts w:ascii="Arial" w:eastAsia="Times New Roman" w:hAnsi="Arial" w:cs="Arial"/>
          <w:color w:val="4E4E4E"/>
          <w:sz w:val="18"/>
          <w:szCs w:val="18"/>
        </w:rPr>
        <w:t>допускать</w:t>
      </w:r>
      <w:proofErr w:type="gramEnd"/>
      <w:r w:rsidRPr="00116AC4">
        <w:rPr>
          <w:rFonts w:ascii="Arial" w:eastAsia="Times New Roman" w:hAnsi="Arial" w:cs="Arial"/>
          <w:color w:val="4E4E4E"/>
          <w:sz w:val="18"/>
          <w:szCs w:val="18"/>
        </w:rPr>
        <w:t xml:space="preserve"> к пользованию газовыми приборами детей дошкольного возраста и лиц, не знающих правил их безопасного использования;</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proofErr w:type="gramStart"/>
      <w:r w:rsidRPr="00116AC4">
        <w:rPr>
          <w:rFonts w:ascii="Arial" w:eastAsia="Times New Roman" w:hAnsi="Arial" w:cs="Arial"/>
          <w:color w:val="4E4E4E"/>
          <w:sz w:val="18"/>
          <w:szCs w:val="18"/>
        </w:rPr>
        <w:t>применять</w:t>
      </w:r>
      <w:proofErr w:type="gramEnd"/>
      <w:r w:rsidRPr="00116AC4">
        <w:rPr>
          <w:rFonts w:ascii="Arial" w:eastAsia="Times New Roman" w:hAnsi="Arial" w:cs="Arial"/>
          <w:color w:val="4E4E4E"/>
          <w:sz w:val="18"/>
          <w:szCs w:val="18"/>
        </w:rPr>
        <w:t xml:space="preserve"> открытый огонь для обнаружения утечек газа (для этого должна использовать</w:t>
      </w:r>
      <w:r w:rsidRPr="00116AC4">
        <w:rPr>
          <w:rFonts w:ascii="Arial" w:eastAsia="Times New Roman" w:hAnsi="Arial" w:cs="Arial"/>
          <w:color w:val="4E4E4E"/>
          <w:sz w:val="18"/>
          <w:szCs w:val="18"/>
        </w:rPr>
        <w:softHyphen/>
        <w:t>ся только мыльная эмульсия);</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proofErr w:type="gramStart"/>
      <w:r w:rsidRPr="00116AC4">
        <w:rPr>
          <w:rFonts w:ascii="Arial" w:eastAsia="Times New Roman" w:hAnsi="Arial" w:cs="Arial"/>
          <w:color w:val="4E4E4E"/>
          <w:sz w:val="18"/>
          <w:szCs w:val="18"/>
        </w:rPr>
        <w:t>устанавливать</w:t>
      </w:r>
      <w:proofErr w:type="gramEnd"/>
      <w:r w:rsidRPr="00116AC4">
        <w:rPr>
          <w:rFonts w:ascii="Arial" w:eastAsia="Times New Roman" w:hAnsi="Arial" w:cs="Arial"/>
          <w:color w:val="4E4E4E"/>
          <w:sz w:val="18"/>
          <w:szCs w:val="18"/>
        </w:rPr>
        <w:t xml:space="preserve"> регулятор давления без уплотнительного кольца или прокладки;</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proofErr w:type="gramStart"/>
      <w:r w:rsidRPr="00116AC4">
        <w:rPr>
          <w:rFonts w:ascii="Arial" w:eastAsia="Times New Roman" w:hAnsi="Arial" w:cs="Arial"/>
          <w:color w:val="4E4E4E"/>
          <w:sz w:val="18"/>
          <w:szCs w:val="18"/>
        </w:rPr>
        <w:lastRenderedPageBreak/>
        <w:t>сгибать</w:t>
      </w:r>
      <w:proofErr w:type="gramEnd"/>
      <w:r w:rsidRPr="00116AC4">
        <w:rPr>
          <w:rFonts w:ascii="Arial" w:eastAsia="Times New Roman" w:hAnsi="Arial" w:cs="Arial"/>
          <w:color w:val="4E4E4E"/>
          <w:sz w:val="18"/>
          <w:szCs w:val="18"/>
        </w:rPr>
        <w:t xml:space="preserve"> и скручивать </w:t>
      </w:r>
      <w:proofErr w:type="spellStart"/>
      <w:r w:rsidRPr="00116AC4">
        <w:rPr>
          <w:rFonts w:ascii="Arial" w:eastAsia="Times New Roman" w:hAnsi="Arial" w:cs="Arial"/>
          <w:color w:val="4E4E4E"/>
          <w:sz w:val="18"/>
          <w:szCs w:val="18"/>
        </w:rPr>
        <w:t>резино</w:t>
      </w:r>
      <w:proofErr w:type="spellEnd"/>
      <w:r w:rsidRPr="00116AC4">
        <w:rPr>
          <w:rFonts w:ascii="Arial" w:eastAsia="Times New Roman" w:hAnsi="Arial" w:cs="Arial"/>
          <w:color w:val="4E4E4E"/>
          <w:sz w:val="18"/>
          <w:szCs w:val="18"/>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116AC4">
        <w:rPr>
          <w:rFonts w:ascii="Arial" w:eastAsia="Times New Roman" w:hAnsi="Arial" w:cs="Arial"/>
          <w:color w:val="4E4E4E"/>
          <w:sz w:val="18"/>
          <w:szCs w:val="18"/>
        </w:rPr>
        <w:t>помещения;присоединять</w:t>
      </w:r>
      <w:proofErr w:type="spellEnd"/>
      <w:r w:rsidRPr="00116AC4">
        <w:rPr>
          <w:rFonts w:ascii="Arial" w:eastAsia="Times New Roman" w:hAnsi="Arial" w:cs="Arial"/>
          <w:color w:val="4E4E4E"/>
          <w:sz w:val="18"/>
          <w:szCs w:val="18"/>
        </w:rPr>
        <w:t xml:space="preserve"> детали газовой арматуры с помощью </w:t>
      </w:r>
      <w:proofErr w:type="spellStart"/>
      <w:r w:rsidRPr="00116AC4">
        <w:rPr>
          <w:rFonts w:ascii="Arial" w:eastAsia="Times New Roman" w:hAnsi="Arial" w:cs="Arial"/>
          <w:color w:val="4E4E4E"/>
          <w:sz w:val="18"/>
          <w:szCs w:val="18"/>
        </w:rPr>
        <w:t>искрообразующего</w:t>
      </w:r>
      <w:proofErr w:type="spellEnd"/>
      <w:r w:rsidRPr="00116AC4">
        <w:rPr>
          <w:rFonts w:ascii="Arial" w:eastAsia="Times New Roman" w:hAnsi="Arial" w:cs="Arial"/>
          <w:color w:val="4E4E4E"/>
          <w:sz w:val="18"/>
          <w:szCs w:val="18"/>
        </w:rPr>
        <w:t xml:space="preserve"> инструмента; хранить запасные баллоны.</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116AC4">
        <w:rPr>
          <w:rFonts w:ascii="Arial" w:eastAsia="Times New Roman" w:hAnsi="Arial" w:cs="Arial"/>
          <w:color w:val="4E4E4E"/>
          <w:sz w:val="18"/>
          <w:szCs w:val="18"/>
        </w:rPr>
        <w:softHyphen/>
        <w:t>чить вентиляцию подвала, подъезда и вызвать аварийную службу.</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При неисправности газового оборудования или при запахе газа, следует немедленно пре</w:t>
      </w:r>
      <w:r w:rsidRPr="00116AC4">
        <w:rPr>
          <w:rFonts w:ascii="Arial" w:eastAsia="Times New Roman" w:hAnsi="Arial" w:cs="Arial"/>
          <w:color w:val="4E4E4E"/>
          <w:sz w:val="18"/>
          <w:szCs w:val="18"/>
        </w:rPr>
        <w:softHyphen/>
        <w:t>кратить пользование прибором, перекрыть краны на плите и вентиль на баллоне или фла</w:t>
      </w:r>
      <w:r w:rsidRPr="00116AC4">
        <w:rPr>
          <w:rFonts w:ascii="Arial" w:eastAsia="Times New Roman" w:hAnsi="Arial" w:cs="Arial"/>
          <w:color w:val="4E4E4E"/>
          <w:sz w:val="18"/>
          <w:szCs w:val="18"/>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116AC4" w:rsidRPr="00116AC4" w:rsidRDefault="00116AC4" w:rsidP="00116AC4">
      <w:pPr>
        <w:shd w:val="clear" w:color="auto" w:fill="FFFFFF"/>
        <w:spacing w:after="300" w:line="300" w:lineRule="atLeast"/>
        <w:rPr>
          <w:rFonts w:ascii="Arial" w:eastAsia="Times New Roman" w:hAnsi="Arial" w:cs="Arial"/>
          <w:color w:val="000000"/>
          <w:sz w:val="18"/>
          <w:szCs w:val="18"/>
        </w:rPr>
      </w:pPr>
      <w:r w:rsidRPr="00116AC4">
        <w:rPr>
          <w:rFonts w:ascii="Arial" w:eastAsia="Times New Roman" w:hAnsi="Arial" w:cs="Arial"/>
          <w:b/>
          <w:bCs/>
          <w:color w:val="4E4E4E"/>
          <w:sz w:val="18"/>
          <w:szCs w:val="18"/>
        </w:rPr>
        <w:t>Способы обнаружения утечки газа</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На глаз. На поверхности мыльной воды, налитой вдоль газовых труб, в местах утечки образуются пузырьки.</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На слух. В случае сильной утечки газ вырывается со свистом.</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При пользовании в быту газовыми приборами следует выполнять следующие меры безопасности:</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116AC4">
        <w:rPr>
          <w:rFonts w:ascii="Arial" w:eastAsia="Times New Roman" w:hAnsi="Arial" w:cs="Arial"/>
          <w:color w:val="4E4E4E"/>
          <w:sz w:val="18"/>
          <w:szCs w:val="18"/>
        </w:rPr>
        <w:softHyphen/>
        <w:t>лась постоянная вентиляция. Не затыкайте вентиляционные отверстия зимой.</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lastRenderedPageBreak/>
        <w:t>Не оставляйте работающие газовые приборы без присмотра, если они не имеют соответствующей автоматики и не рассчитаны на непрерывную работу.</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Не используйте газовые плиты для отопления, а помещения, где установлены газовые приборы, для сна и отдыха.</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По окончании пользования газом закрыть краны на газовых приборах, вентили перед ними, а при пользовании баллонами — и вентили баллонов;</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Регулярно проверяйте герметичность шлангов и резьбовых соединений на трубах с помощью мыльной пены;</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Содержите газовую плиту в чистоте;</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proofErr w:type="gramStart"/>
      <w:r w:rsidRPr="00116AC4">
        <w:rPr>
          <w:rFonts w:ascii="Arial" w:eastAsia="Times New Roman" w:hAnsi="Arial" w:cs="Arial"/>
          <w:color w:val="4E4E4E"/>
          <w:sz w:val="18"/>
          <w:szCs w:val="18"/>
        </w:rPr>
        <w:t>уходя</w:t>
      </w:r>
      <w:proofErr w:type="gramEnd"/>
      <w:r w:rsidRPr="00116AC4">
        <w:rPr>
          <w:rFonts w:ascii="Arial" w:eastAsia="Times New Roman" w:hAnsi="Arial" w:cs="Arial"/>
          <w:color w:val="4E4E4E"/>
          <w:sz w:val="18"/>
          <w:szCs w:val="18"/>
        </w:rPr>
        <w:t xml:space="preserve"> из квартиры, перекрывайте газ на трубе газопровода или закручивайте вентиль на газовом баллоне.</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116AC4" w:rsidRPr="00116AC4" w:rsidRDefault="00116AC4" w:rsidP="00116AC4">
      <w:pPr>
        <w:shd w:val="clear" w:color="auto" w:fill="FFFFFF"/>
        <w:spacing w:after="300" w:line="300" w:lineRule="atLeast"/>
        <w:rPr>
          <w:rFonts w:ascii="Arial" w:eastAsia="Times New Roman" w:hAnsi="Arial" w:cs="Arial"/>
          <w:color w:val="000000"/>
          <w:sz w:val="18"/>
          <w:szCs w:val="18"/>
        </w:rPr>
      </w:pPr>
      <w:r w:rsidRPr="00116AC4">
        <w:rPr>
          <w:rFonts w:ascii="Arial" w:eastAsia="Times New Roman" w:hAnsi="Arial" w:cs="Arial"/>
          <w:b/>
          <w:bCs/>
          <w:color w:val="4E4E4E"/>
          <w:sz w:val="18"/>
          <w:szCs w:val="18"/>
        </w:rPr>
        <w:t>Что делать в случае утечки газа</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 xml:space="preserve">Избегайте всяких действий, вызывающих искрение и повышение температуры воздуха в помещении. Не трогайте </w:t>
      </w:r>
      <w:proofErr w:type="spellStart"/>
      <w:r w:rsidRPr="00116AC4">
        <w:rPr>
          <w:rFonts w:ascii="Arial" w:eastAsia="Times New Roman" w:hAnsi="Arial" w:cs="Arial"/>
          <w:color w:val="4E4E4E"/>
          <w:sz w:val="18"/>
          <w:szCs w:val="18"/>
        </w:rPr>
        <w:t>электровыключатели</w:t>
      </w:r>
      <w:proofErr w:type="spellEnd"/>
      <w:r w:rsidRPr="00116AC4">
        <w:rPr>
          <w:rFonts w:ascii="Arial" w:eastAsia="Times New Roman" w:hAnsi="Arial" w:cs="Arial"/>
          <w:color w:val="4E4E4E"/>
          <w:sz w:val="18"/>
          <w:szCs w:val="18"/>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116AC4">
        <w:rPr>
          <w:rFonts w:ascii="Arial" w:eastAsia="Times New Roman" w:hAnsi="Arial" w:cs="Arial"/>
          <w:color w:val="4E4E4E"/>
          <w:sz w:val="18"/>
          <w:szCs w:val="18"/>
        </w:rPr>
        <w:softHyphen/>
        <w:t>щих. Прекратите, если возможно, подачу газа. Вызовите мастера.</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116AC4">
        <w:rPr>
          <w:rFonts w:ascii="Arial" w:eastAsia="Times New Roman" w:hAnsi="Arial" w:cs="Arial"/>
          <w:color w:val="4E4E4E"/>
          <w:sz w:val="18"/>
          <w:szCs w:val="18"/>
        </w:rPr>
        <w:t>электродуга</w:t>
      </w:r>
      <w:proofErr w:type="spellEnd"/>
      <w:r w:rsidRPr="00116AC4">
        <w:rPr>
          <w:rFonts w:ascii="Arial" w:eastAsia="Times New Roman" w:hAnsi="Arial" w:cs="Arial"/>
          <w:color w:val="4E4E4E"/>
          <w:sz w:val="18"/>
          <w:szCs w:val="18"/>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lastRenderedPageBreak/>
        <w:t>В случае опасности, если жители долгое время отсутствуют, для вскрытия квартир будут привлекаться сотрудники МВД и МЧС.</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116AC4" w:rsidRPr="00116AC4" w:rsidRDefault="00116AC4" w:rsidP="00116AC4">
      <w:pPr>
        <w:shd w:val="clear" w:color="auto" w:fill="FFFFFF"/>
        <w:spacing w:after="300" w:line="300" w:lineRule="atLeast"/>
        <w:rPr>
          <w:rFonts w:ascii="Arial" w:eastAsia="Times New Roman" w:hAnsi="Arial" w:cs="Arial"/>
          <w:color w:val="000000"/>
          <w:sz w:val="18"/>
          <w:szCs w:val="18"/>
        </w:rPr>
      </w:pPr>
      <w:r w:rsidRPr="00116AC4">
        <w:rPr>
          <w:rFonts w:ascii="Arial" w:eastAsia="Times New Roman" w:hAnsi="Arial" w:cs="Arial"/>
          <w:b/>
          <w:bCs/>
          <w:color w:val="4E4E4E"/>
          <w:sz w:val="18"/>
          <w:szCs w:val="18"/>
        </w:rPr>
        <w:t>ЗАПРЕЩАЕТСЯ:</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Допускать к пользованию газовыми приборами детей дошкольного возраста, лиц, не контроли</w:t>
      </w:r>
      <w:r w:rsidRPr="00116AC4">
        <w:rPr>
          <w:rFonts w:ascii="Arial" w:eastAsia="Times New Roman" w:hAnsi="Arial" w:cs="Arial"/>
          <w:color w:val="4E4E4E"/>
          <w:sz w:val="18"/>
          <w:szCs w:val="18"/>
        </w:rPr>
        <w:softHyphen/>
        <w:t>рующих свои действия и не знающих правил пользования этими приборами.</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w:t>
      </w:r>
      <w:proofErr w:type="gramStart"/>
      <w:r w:rsidRPr="00116AC4">
        <w:rPr>
          <w:rFonts w:ascii="Arial" w:eastAsia="Times New Roman" w:hAnsi="Arial" w:cs="Arial"/>
          <w:color w:val="4E4E4E"/>
          <w:sz w:val="18"/>
          <w:szCs w:val="18"/>
        </w:rPr>
        <w:t>55)л</w:t>
      </w:r>
      <w:proofErr w:type="gramEnd"/>
      <w:r w:rsidRPr="00116AC4">
        <w:rPr>
          <w:rFonts w:ascii="Arial" w:eastAsia="Times New Roman" w:hAnsi="Arial" w:cs="Arial"/>
          <w:color w:val="4E4E4E"/>
          <w:sz w:val="18"/>
          <w:szCs w:val="18"/>
        </w:rPr>
        <w:t xml:space="preserve"> или двух баллонов 27л (один из них запасной).</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116AC4">
        <w:rPr>
          <w:rFonts w:ascii="Arial" w:eastAsia="Times New Roman" w:hAnsi="Arial" w:cs="Arial"/>
          <w:color w:val="4E4E4E"/>
          <w:sz w:val="18"/>
          <w:szCs w:val="18"/>
        </w:rPr>
        <w:softHyphen/>
        <w:t>ванными организациями.</w:t>
      </w:r>
    </w:p>
    <w:p w:rsidR="00116AC4" w:rsidRPr="00116AC4" w:rsidRDefault="00116AC4" w:rsidP="00116AC4">
      <w:pPr>
        <w:shd w:val="clear" w:color="auto" w:fill="FFFFFF"/>
        <w:spacing w:after="300" w:line="300" w:lineRule="atLeast"/>
        <w:rPr>
          <w:rFonts w:ascii="Arial" w:eastAsia="Times New Roman" w:hAnsi="Arial" w:cs="Arial"/>
          <w:color w:val="000000"/>
          <w:sz w:val="18"/>
          <w:szCs w:val="18"/>
        </w:rPr>
      </w:pPr>
      <w:r w:rsidRPr="00116AC4">
        <w:rPr>
          <w:rFonts w:ascii="Arial" w:eastAsia="Times New Roman" w:hAnsi="Arial" w:cs="Arial"/>
          <w:b/>
          <w:bCs/>
          <w:color w:val="4E4E4E"/>
          <w:sz w:val="18"/>
          <w:szCs w:val="18"/>
        </w:rPr>
        <w:t>НАСЕЛЕНИЕ, ИСПОЛЬЗУЮЩЕЕ ГАЗ В БЫТУ ОБЯЗАНО:</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116AC4" w:rsidRPr="00116AC4" w:rsidRDefault="00116AC4" w:rsidP="00116AC4">
      <w:pPr>
        <w:shd w:val="clear" w:color="auto" w:fill="FFFFFF"/>
        <w:spacing w:after="300" w:line="300" w:lineRule="atLeast"/>
        <w:jc w:val="both"/>
        <w:rPr>
          <w:rFonts w:ascii="Arial" w:eastAsia="Times New Roman" w:hAnsi="Arial" w:cs="Arial"/>
          <w:color w:val="000000"/>
          <w:sz w:val="18"/>
          <w:szCs w:val="18"/>
        </w:rPr>
      </w:pPr>
      <w:r w:rsidRPr="00116AC4">
        <w:rPr>
          <w:rFonts w:ascii="Arial" w:eastAsia="Times New Roman" w:hAnsi="Arial" w:cs="Arial"/>
          <w:color w:val="4E4E4E"/>
          <w:sz w:val="18"/>
          <w:szCs w:val="18"/>
        </w:rPr>
        <w:t>Перед входом в подвалы и погреба, до включения света и зажигания огня, убедится в отсутствии запаха газа.</w:t>
      </w:r>
    </w:p>
    <w:p w:rsidR="00510347" w:rsidRDefault="00116AC4" w:rsidP="00116AC4">
      <w:r w:rsidRPr="00116AC4">
        <w:rPr>
          <w:rFonts w:ascii="Arial" w:eastAsia="Times New Roman" w:hAnsi="Arial" w:cs="Arial"/>
          <w:color w:val="4E4E4E"/>
          <w:sz w:val="18"/>
          <w:szCs w:val="18"/>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116AC4">
        <w:rPr>
          <w:rFonts w:ascii="Arial" w:eastAsia="Times New Roman" w:hAnsi="Arial" w:cs="Arial"/>
          <w:color w:val="4E4E4E"/>
          <w:sz w:val="18"/>
          <w:szCs w:val="18"/>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sectPr w:rsidR="00510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C0"/>
    <w:rsid w:val="00116AC4"/>
    <w:rsid w:val="00323216"/>
    <w:rsid w:val="00510347"/>
    <w:rsid w:val="00E0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EE04-7386-4B60-AD0A-C0496856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6AC4"/>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AC4"/>
    <w:rPr>
      <w:rFonts w:ascii="Times New Roman" w:eastAsia="Times New Roman" w:hAnsi="Times New Roman" w:cs="Times New Roman"/>
      <w:kern w:val="36"/>
      <w:sz w:val="24"/>
      <w:szCs w:val="24"/>
    </w:rPr>
  </w:style>
  <w:style w:type="paragraph" w:styleId="a3">
    <w:name w:val="Normal (Web)"/>
    <w:basedOn w:val="a"/>
    <w:uiPriority w:val="99"/>
    <w:semiHidden/>
    <w:unhideWhenUsed/>
    <w:rsid w:val="00116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1750</Words>
  <Characters>9976</Characters>
  <Application>Microsoft Office Word</Application>
  <DocSecurity>0</DocSecurity>
  <Lines>83</Lines>
  <Paragraphs>23</Paragraphs>
  <ScaleCrop>false</ScaleCrop>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жкх03</dc:creator>
  <cp:keywords/>
  <dc:description/>
  <cp:lastModifiedBy>жкх03</cp:lastModifiedBy>
  <cp:revision>3</cp:revision>
  <dcterms:created xsi:type="dcterms:W3CDTF">2016-11-15T09:22:00Z</dcterms:created>
  <dcterms:modified xsi:type="dcterms:W3CDTF">2016-11-15T09:22:00Z</dcterms:modified>
</cp:coreProperties>
</file>